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061" w:rsidRDefault="00DB4061">
      <w:pPr>
        <w:pStyle w:val="ConsPlusTitle"/>
        <w:jc w:val="center"/>
        <w:outlineLvl w:val="0"/>
      </w:pPr>
      <w:r>
        <w:t>ДЕПАРТАМЕНТ ЦЕНОВОГО И ТАРИФНОГО РЕГУЛИРОВАНИЯ</w:t>
      </w:r>
    </w:p>
    <w:p w:rsidR="00DB4061" w:rsidRDefault="00DB4061">
      <w:pPr>
        <w:pStyle w:val="ConsPlusTitle"/>
        <w:jc w:val="center"/>
      </w:pPr>
      <w:r>
        <w:t>САМАРСКОЙ ОБЛАСТИ</w:t>
      </w:r>
    </w:p>
    <w:p w:rsidR="00DB4061" w:rsidRDefault="00DB4061">
      <w:pPr>
        <w:pStyle w:val="ConsPlusTitle"/>
        <w:jc w:val="both"/>
      </w:pPr>
    </w:p>
    <w:p w:rsidR="00DB4061" w:rsidRDefault="00DB4061">
      <w:pPr>
        <w:pStyle w:val="ConsPlusTitle"/>
        <w:jc w:val="center"/>
      </w:pPr>
      <w:r>
        <w:t>ПРИКАЗ</w:t>
      </w:r>
    </w:p>
    <w:p w:rsidR="00DB4061" w:rsidRDefault="00DB4061">
      <w:pPr>
        <w:pStyle w:val="ConsPlusTitle"/>
        <w:jc w:val="center"/>
      </w:pPr>
      <w:r>
        <w:t>от 15 декабря 2021 г. N 691</w:t>
      </w:r>
    </w:p>
    <w:p w:rsidR="00DB4061" w:rsidRDefault="00DB4061">
      <w:pPr>
        <w:pStyle w:val="ConsPlusTitle"/>
        <w:jc w:val="both"/>
      </w:pPr>
    </w:p>
    <w:p w:rsidR="00DB4061" w:rsidRDefault="00DB4061">
      <w:pPr>
        <w:pStyle w:val="ConsPlusTitle"/>
        <w:jc w:val="center"/>
      </w:pPr>
      <w:r>
        <w:t>О КОРРЕКТИРОВКЕ ТАРИФОВ НА ГОРЯЧУЮ ВОДУ В ЗАКРЫТОЙ СИСТЕМЕ</w:t>
      </w:r>
    </w:p>
    <w:p w:rsidR="00DB4061" w:rsidRDefault="00DB4061">
      <w:pPr>
        <w:pStyle w:val="ConsPlusTitle"/>
        <w:jc w:val="center"/>
      </w:pPr>
      <w:r>
        <w:t>ГОРЯЧЕГО ВОДОСНАБЖЕНИЯ ДЛЯ ООО "ЭНЕРГЕТИК" (ИНН 6325033916),</w:t>
      </w:r>
    </w:p>
    <w:p w:rsidR="00DB4061" w:rsidRDefault="00DB4061">
      <w:pPr>
        <w:pStyle w:val="ConsPlusTitle"/>
        <w:jc w:val="center"/>
      </w:pPr>
      <w:r>
        <w:t>ГОРОДСКОЙ ОКРУГ СЫЗРАНЬ</w:t>
      </w:r>
    </w:p>
    <w:p w:rsidR="00DB4061" w:rsidRDefault="00DB4061">
      <w:pPr>
        <w:pStyle w:val="ConsPlusNormal"/>
        <w:jc w:val="both"/>
      </w:pPr>
    </w:p>
    <w:p w:rsidR="00DB4061" w:rsidRDefault="00DB4061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"О теплоснабжении",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"О водоснабжении и водоотведении",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22.10.2012 N 1075 "О ценообразовании в сфере теплоснабжения",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13.05.2013 N 406 "О государственном регулировании тарифов в сфере водоснабжения и водоотведения",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29.07.2013 N 641 "Об инвестиционных и производственных программах организаций, осуществляющих деятельность в сфере водоснабжения и водоотведения", </w:t>
      </w:r>
      <w:hyperlink r:id="rId9" w:history="1">
        <w:r>
          <w:rPr>
            <w:color w:val="0000FF"/>
          </w:rPr>
          <w:t>приказом</w:t>
        </w:r>
      </w:hyperlink>
      <w:r>
        <w:t xml:space="preserve"> ФСТ России от 07.06.2013 N 163 "Об утверждении Регламента открытия дел об установлении регулируемых цен (тарифов) и отмене регулирования тарифов в сфере теплоснабжения", </w:t>
      </w:r>
      <w:hyperlink r:id="rId10" w:history="1">
        <w:r>
          <w:rPr>
            <w:color w:val="0000FF"/>
          </w:rPr>
          <w:t>приказом</w:t>
        </w:r>
      </w:hyperlink>
      <w:r>
        <w:t xml:space="preserve"> ФСТ России от 13.06.2013 N 760-э "Об утверждении Методических указаний по расчету регулируемых цен (тарифов) в сфере теплоснабжения",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Правительства Самарской области от 10.10.2018 N 582 "Об утверждении Положения о департаменте ценового и тарифного регулирования Самарской области", с учетом заключения экспертной группы, руководствуясь протоколом заседания коллегии департамента ценового и тарифного регулирования Самарской области от 15.12.2021 N 53-к/</w:t>
      </w:r>
      <w:proofErr w:type="spellStart"/>
      <w:r>
        <w:t>п</w:t>
      </w:r>
      <w:proofErr w:type="spellEnd"/>
      <w:r>
        <w:t>, приказываю:</w:t>
      </w:r>
    </w:p>
    <w:p w:rsidR="00DB4061" w:rsidRDefault="00DB4061">
      <w:pPr>
        <w:pStyle w:val="ConsPlusNormal"/>
        <w:spacing w:before="220"/>
        <w:ind w:firstLine="540"/>
        <w:jc w:val="both"/>
      </w:pPr>
      <w:bookmarkStart w:id="0" w:name="P12"/>
      <w:bookmarkEnd w:id="0"/>
      <w:r>
        <w:t xml:space="preserve">1. В связи с корректировкой долгосрочных тарифов на горячую воду в закрытой системе горячего водоснабжения ООО "Энергетик", городской округ Сызрань, на 2022 - 2023 годы </w:t>
      </w:r>
      <w:hyperlink r:id="rId12" w:history="1">
        <w:r>
          <w:rPr>
            <w:color w:val="0000FF"/>
          </w:rPr>
          <w:t>тарифы</w:t>
        </w:r>
      </w:hyperlink>
      <w:r>
        <w:t xml:space="preserve">, установленные приложением к приказу департамента ценового и тарифного регулирования Самарской области от 17.12.2019 N 734 "О корректировке тарифов на горячую воду в закрытой системе горячего водоснабжения для ООО "Энергетик", городской округ Сызрань", изложить в редакции согласно </w:t>
      </w:r>
      <w:hyperlink w:anchor="P37" w:history="1">
        <w:r>
          <w:rPr>
            <w:color w:val="0000FF"/>
          </w:rPr>
          <w:t>приложению 1</w:t>
        </w:r>
      </w:hyperlink>
      <w:r>
        <w:t xml:space="preserve"> к настоящему Приказу.</w:t>
      </w:r>
    </w:p>
    <w:p w:rsidR="00DB4061" w:rsidRDefault="00DB4061">
      <w:pPr>
        <w:pStyle w:val="ConsPlusNormal"/>
        <w:spacing w:before="220"/>
        <w:ind w:firstLine="540"/>
        <w:jc w:val="both"/>
      </w:pPr>
      <w:r>
        <w:t xml:space="preserve">2. В связи с корректировкой долгосрочных тарифов на горячую воду, поставляемую потребителям ООО "Энергетик", городской округ Сызрань, в закрытой системе горячего водоснабжения, на 2022 - 2023 годы утвердить производственную </w:t>
      </w:r>
      <w:hyperlink w:anchor="P129" w:history="1">
        <w:r>
          <w:rPr>
            <w:color w:val="0000FF"/>
          </w:rPr>
          <w:t>программу</w:t>
        </w:r>
      </w:hyperlink>
      <w:r>
        <w:t xml:space="preserve"> в сфере горячего водоснабжения в закрытой системе горячего водоснабжения согласно приложению 2 к настоящему Приказу.</w:t>
      </w:r>
    </w:p>
    <w:p w:rsidR="00DB4061" w:rsidRDefault="00DB4061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13" w:history="1">
        <w:r>
          <w:rPr>
            <w:color w:val="0000FF"/>
          </w:rPr>
          <w:t>приказ</w:t>
        </w:r>
      </w:hyperlink>
      <w:r>
        <w:t xml:space="preserve"> департамента ценового и тарифного регулирования Самарской области от 18.12.2020 N 805 "О корректировке тарифов на горячую воду в закрытой системе горячего водоснабжения для ООО "Энергетик", городской округ Сызрань" со дня вступления в силу настоящего Приказа.</w:t>
      </w:r>
    </w:p>
    <w:p w:rsidR="00DB4061" w:rsidRDefault="00DB4061">
      <w:pPr>
        <w:pStyle w:val="ConsPlusNormal"/>
        <w:spacing w:before="220"/>
        <w:ind w:firstLine="540"/>
        <w:jc w:val="both"/>
      </w:pPr>
      <w:r>
        <w:t xml:space="preserve">4. Признать </w:t>
      </w:r>
      <w:hyperlink r:id="rId14" w:history="1">
        <w:r>
          <w:rPr>
            <w:color w:val="0000FF"/>
          </w:rPr>
          <w:t>пункты 2</w:t>
        </w:r>
      </w:hyperlink>
      <w:r>
        <w:t xml:space="preserve"> и </w:t>
      </w:r>
      <w:hyperlink r:id="rId15" w:history="1">
        <w:r>
          <w:rPr>
            <w:color w:val="0000FF"/>
          </w:rPr>
          <w:t>3</w:t>
        </w:r>
      </w:hyperlink>
      <w:r>
        <w:t xml:space="preserve"> приказа министерства энергетики и жилищно-коммунального хозяйства Самарской области от 18.12.2018 N 873 "Об установлении тарифов на горячую воду в закрытой системе горячего водоснабжения для ООО "Энергетик", городской округ Сызрань" не подлежащими применению со дня вступления настоящего Приказа в силу.</w:t>
      </w:r>
    </w:p>
    <w:p w:rsidR="00DB4061" w:rsidRDefault="00DB4061">
      <w:pPr>
        <w:pStyle w:val="ConsPlusNormal"/>
        <w:spacing w:before="220"/>
        <w:ind w:firstLine="540"/>
        <w:jc w:val="both"/>
      </w:pPr>
      <w:r>
        <w:t>5. Направить настоящий Приказ в министерство энергетики и жилищно-коммунального хозяйства Самарской области для сведения.</w:t>
      </w:r>
    </w:p>
    <w:p w:rsidR="00DB4061" w:rsidRDefault="00DB4061">
      <w:pPr>
        <w:pStyle w:val="ConsPlusNormal"/>
        <w:spacing w:before="220"/>
        <w:ind w:firstLine="540"/>
        <w:jc w:val="both"/>
      </w:pPr>
      <w:bookmarkStart w:id="1" w:name="P17"/>
      <w:bookmarkEnd w:id="1"/>
      <w:r>
        <w:t xml:space="preserve">6. </w:t>
      </w:r>
      <w:hyperlink w:anchor="P37" w:history="1">
        <w:r>
          <w:rPr>
            <w:color w:val="0000FF"/>
          </w:rPr>
          <w:t>Тарифы</w:t>
        </w:r>
      </w:hyperlink>
      <w:r>
        <w:t xml:space="preserve">, установленные в </w:t>
      </w:r>
      <w:hyperlink w:anchor="P12" w:history="1">
        <w:r>
          <w:rPr>
            <w:color w:val="0000FF"/>
          </w:rPr>
          <w:t>пункте 1</w:t>
        </w:r>
      </w:hyperlink>
      <w:r>
        <w:t xml:space="preserve"> настоящего Приказа, действуют с 01.01.2022 по 31.12.2023.</w:t>
      </w:r>
    </w:p>
    <w:p w:rsidR="00DB4061" w:rsidRDefault="00DB4061">
      <w:pPr>
        <w:pStyle w:val="ConsPlusNormal"/>
        <w:spacing w:before="220"/>
        <w:ind w:firstLine="540"/>
        <w:jc w:val="both"/>
      </w:pPr>
      <w:r>
        <w:t>7. Контроль выполнения настоящего Приказа возложить на первого заместителя руководителя департамента - руководителя управления регулирования коммунальной инфраструктуры и газоснабжения департамента ценового и тарифного регулирования Самарской области (Мокшина).</w:t>
      </w:r>
    </w:p>
    <w:p w:rsidR="00DB4061" w:rsidRDefault="00DB4061">
      <w:pPr>
        <w:pStyle w:val="ConsPlusNormal"/>
        <w:spacing w:before="220"/>
        <w:ind w:firstLine="540"/>
        <w:jc w:val="both"/>
      </w:pPr>
      <w:r>
        <w:lastRenderedPageBreak/>
        <w:t>8. Опубликовать настоящий Приказ в средствах массовой информации.</w:t>
      </w:r>
    </w:p>
    <w:p w:rsidR="00DB4061" w:rsidRDefault="00DB4061" w:rsidP="00290A7D">
      <w:pPr>
        <w:pStyle w:val="ConsPlusNormal"/>
        <w:spacing w:before="220"/>
        <w:ind w:firstLine="540"/>
        <w:jc w:val="both"/>
      </w:pPr>
      <w:r>
        <w:t>9. Настоящий Приказ вступает в силу с 01.01.2022.</w:t>
      </w:r>
    </w:p>
    <w:p w:rsidR="00DB4061" w:rsidRDefault="00DB4061">
      <w:pPr>
        <w:pStyle w:val="ConsPlusNormal"/>
        <w:jc w:val="right"/>
      </w:pPr>
      <w:r>
        <w:t>Руководитель департамента</w:t>
      </w:r>
    </w:p>
    <w:p w:rsidR="00DB4061" w:rsidRDefault="00DB4061">
      <w:pPr>
        <w:pStyle w:val="ConsPlusNormal"/>
        <w:jc w:val="right"/>
      </w:pPr>
      <w:r>
        <w:t>А.А.ГАРШИНА</w:t>
      </w:r>
    </w:p>
    <w:p w:rsidR="00DB4061" w:rsidRDefault="00DB4061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DB4061" w:rsidTr="00290A7D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B4061" w:rsidRDefault="00DB4061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4061" w:rsidRDefault="00DB406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B4061" w:rsidRDefault="00DB4061">
            <w:pPr>
              <w:pStyle w:val="ConsPlusNormal"/>
              <w:jc w:val="both"/>
            </w:pPr>
            <w:r>
              <w:rPr>
                <w:color w:val="392C69"/>
              </w:rPr>
              <w:t xml:space="preserve">Тарифы </w:t>
            </w:r>
            <w:hyperlink w:anchor="P17" w:history="1">
              <w:r>
                <w:rPr>
                  <w:color w:val="0000FF"/>
                </w:rPr>
                <w:t>действуют</w:t>
              </w:r>
            </w:hyperlink>
            <w:r>
              <w:rPr>
                <w:color w:val="392C69"/>
              </w:rPr>
              <w:t xml:space="preserve"> по 31.12.2023.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4061" w:rsidRDefault="00DB4061"/>
        </w:tc>
      </w:tr>
    </w:tbl>
    <w:p w:rsidR="00DB4061" w:rsidRDefault="00DB4061">
      <w:pPr>
        <w:pStyle w:val="ConsPlusNormal"/>
        <w:spacing w:before="280"/>
        <w:jc w:val="right"/>
        <w:outlineLvl w:val="0"/>
      </w:pPr>
      <w:r>
        <w:t>Приложение 1</w:t>
      </w:r>
    </w:p>
    <w:p w:rsidR="00DB4061" w:rsidRDefault="00DB4061">
      <w:pPr>
        <w:pStyle w:val="ConsPlusNormal"/>
        <w:jc w:val="right"/>
      </w:pPr>
      <w:r>
        <w:t>к Приказу</w:t>
      </w:r>
    </w:p>
    <w:p w:rsidR="00DB4061" w:rsidRDefault="00DB4061">
      <w:pPr>
        <w:pStyle w:val="ConsPlusNormal"/>
        <w:jc w:val="right"/>
      </w:pPr>
      <w:r>
        <w:t>департамента ценового</w:t>
      </w:r>
    </w:p>
    <w:p w:rsidR="00DB4061" w:rsidRDefault="00DB4061">
      <w:pPr>
        <w:pStyle w:val="ConsPlusNormal"/>
        <w:jc w:val="right"/>
      </w:pPr>
      <w:r>
        <w:t>и тарифного регулирования</w:t>
      </w:r>
    </w:p>
    <w:p w:rsidR="00DB4061" w:rsidRDefault="00DB4061">
      <w:pPr>
        <w:pStyle w:val="ConsPlusNormal"/>
        <w:jc w:val="right"/>
      </w:pPr>
      <w:r>
        <w:t>Самарской области</w:t>
      </w:r>
    </w:p>
    <w:p w:rsidR="00DB4061" w:rsidRDefault="00DB4061">
      <w:pPr>
        <w:pStyle w:val="ConsPlusNormal"/>
        <w:jc w:val="right"/>
      </w:pPr>
      <w:r>
        <w:t>от 15 декабря 2021 г. N 691</w:t>
      </w:r>
    </w:p>
    <w:p w:rsidR="00DB4061" w:rsidRDefault="00DB4061">
      <w:pPr>
        <w:pStyle w:val="ConsPlusNormal"/>
        <w:jc w:val="both"/>
      </w:pPr>
    </w:p>
    <w:p w:rsidR="00DB4061" w:rsidRDefault="00DB4061">
      <w:pPr>
        <w:pStyle w:val="ConsPlusTitle"/>
        <w:jc w:val="center"/>
      </w:pPr>
      <w:bookmarkStart w:id="2" w:name="P37"/>
      <w:bookmarkEnd w:id="2"/>
      <w:r>
        <w:t>ТАРИФЫ</w:t>
      </w:r>
    </w:p>
    <w:p w:rsidR="00DB4061" w:rsidRDefault="00DB4061">
      <w:pPr>
        <w:pStyle w:val="ConsPlusTitle"/>
        <w:jc w:val="center"/>
      </w:pPr>
      <w:r>
        <w:t>НА ГОРЯЧУЮ ВОДУ, ПОСТАВЛЯЕМУЮ ПОТРЕБИТЕЛЯМ ООО "ЭНЕРГЕТИК",</w:t>
      </w:r>
    </w:p>
    <w:p w:rsidR="00DB4061" w:rsidRDefault="00DB4061">
      <w:pPr>
        <w:pStyle w:val="ConsPlusTitle"/>
        <w:jc w:val="center"/>
      </w:pPr>
      <w:r>
        <w:t>ГОРОДСКОЙ ОКРУГ СЫЗРАНЬ, В ЗАКРЫТОЙ СИСТЕМЕ ГОРЯЧЕГО</w:t>
      </w:r>
    </w:p>
    <w:p w:rsidR="00DB4061" w:rsidRDefault="00DB4061">
      <w:pPr>
        <w:pStyle w:val="ConsPlusTitle"/>
        <w:jc w:val="center"/>
      </w:pPr>
      <w:r>
        <w:t>ВОДОСНАБЖЕНИЯ</w:t>
      </w:r>
    </w:p>
    <w:p w:rsidR="00DB4061" w:rsidRDefault="00DB406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4"/>
        <w:gridCol w:w="2268"/>
        <w:gridCol w:w="2324"/>
        <w:gridCol w:w="1842"/>
        <w:gridCol w:w="2045"/>
      </w:tblGrid>
      <w:tr w:rsidR="00DB4061">
        <w:tc>
          <w:tcPr>
            <w:tcW w:w="504" w:type="dxa"/>
            <w:vMerge w:val="restart"/>
          </w:tcPr>
          <w:p w:rsidR="00DB4061" w:rsidRDefault="00DB4061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68" w:type="dxa"/>
            <w:vMerge w:val="restart"/>
          </w:tcPr>
          <w:p w:rsidR="00DB4061" w:rsidRDefault="00DB4061">
            <w:pPr>
              <w:pStyle w:val="ConsPlusNormal"/>
              <w:jc w:val="center"/>
            </w:pPr>
            <w:r>
              <w:t>Наименование регулируемой организации</w:t>
            </w:r>
          </w:p>
        </w:tc>
        <w:tc>
          <w:tcPr>
            <w:tcW w:w="2324" w:type="dxa"/>
            <w:vMerge w:val="restart"/>
          </w:tcPr>
          <w:p w:rsidR="00DB4061" w:rsidRDefault="00DB4061">
            <w:pPr>
              <w:pStyle w:val="ConsPlusNormal"/>
              <w:jc w:val="center"/>
            </w:pPr>
            <w:r>
              <w:t>Год (период)</w:t>
            </w:r>
          </w:p>
        </w:tc>
        <w:tc>
          <w:tcPr>
            <w:tcW w:w="1842" w:type="dxa"/>
            <w:vMerge w:val="restart"/>
          </w:tcPr>
          <w:p w:rsidR="00DB4061" w:rsidRDefault="00DB4061">
            <w:pPr>
              <w:pStyle w:val="ConsPlusNormal"/>
              <w:jc w:val="center"/>
            </w:pPr>
            <w:r>
              <w:t>Компонент на холодную воду, руб./куб. м</w:t>
            </w:r>
          </w:p>
        </w:tc>
        <w:tc>
          <w:tcPr>
            <w:tcW w:w="2045" w:type="dxa"/>
          </w:tcPr>
          <w:p w:rsidR="00DB4061" w:rsidRDefault="00DB4061">
            <w:pPr>
              <w:pStyle w:val="ConsPlusNormal"/>
              <w:jc w:val="center"/>
            </w:pPr>
            <w:r>
              <w:t>Компонент на тепловую энергию</w:t>
            </w:r>
          </w:p>
        </w:tc>
      </w:tr>
      <w:tr w:rsidR="00DB4061">
        <w:tc>
          <w:tcPr>
            <w:tcW w:w="504" w:type="dxa"/>
            <w:vMerge/>
          </w:tcPr>
          <w:p w:rsidR="00DB4061" w:rsidRDefault="00DB4061"/>
        </w:tc>
        <w:tc>
          <w:tcPr>
            <w:tcW w:w="2268" w:type="dxa"/>
            <w:vMerge/>
          </w:tcPr>
          <w:p w:rsidR="00DB4061" w:rsidRDefault="00DB4061"/>
        </w:tc>
        <w:tc>
          <w:tcPr>
            <w:tcW w:w="2324" w:type="dxa"/>
            <w:vMerge/>
          </w:tcPr>
          <w:p w:rsidR="00DB4061" w:rsidRDefault="00DB4061"/>
        </w:tc>
        <w:tc>
          <w:tcPr>
            <w:tcW w:w="1842" w:type="dxa"/>
            <w:vMerge/>
          </w:tcPr>
          <w:p w:rsidR="00DB4061" w:rsidRDefault="00DB4061"/>
        </w:tc>
        <w:tc>
          <w:tcPr>
            <w:tcW w:w="2045" w:type="dxa"/>
          </w:tcPr>
          <w:p w:rsidR="00DB4061" w:rsidRDefault="00DB4061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</w:tr>
      <w:tr w:rsidR="00DB4061">
        <w:tc>
          <w:tcPr>
            <w:tcW w:w="8983" w:type="dxa"/>
            <w:gridSpan w:val="5"/>
          </w:tcPr>
          <w:p w:rsidR="00DB4061" w:rsidRDefault="00DB4061">
            <w:pPr>
              <w:pStyle w:val="ConsPlusNormal"/>
              <w:jc w:val="center"/>
              <w:outlineLvl w:val="1"/>
            </w:pPr>
            <w:r>
              <w:t>Для потребителей (без НДС)</w:t>
            </w:r>
          </w:p>
        </w:tc>
      </w:tr>
      <w:tr w:rsidR="00DB4061">
        <w:tc>
          <w:tcPr>
            <w:tcW w:w="504" w:type="dxa"/>
            <w:vMerge w:val="restart"/>
          </w:tcPr>
          <w:p w:rsidR="00DB4061" w:rsidRDefault="00DB406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68" w:type="dxa"/>
            <w:vMerge w:val="restart"/>
          </w:tcPr>
          <w:p w:rsidR="00DB4061" w:rsidRDefault="00DB4061">
            <w:pPr>
              <w:pStyle w:val="ConsPlusNormal"/>
              <w:jc w:val="center"/>
            </w:pPr>
            <w:r>
              <w:t>ООО "Энергетик", городской округ Сызрань</w:t>
            </w:r>
          </w:p>
        </w:tc>
        <w:tc>
          <w:tcPr>
            <w:tcW w:w="2324" w:type="dxa"/>
          </w:tcPr>
          <w:p w:rsidR="00DB4061" w:rsidRDefault="00DB4061">
            <w:pPr>
              <w:pStyle w:val="ConsPlusNormal"/>
              <w:jc w:val="center"/>
            </w:pPr>
            <w:r>
              <w:t>с 01.01.2019 по 30.06.2019</w:t>
            </w:r>
          </w:p>
        </w:tc>
        <w:tc>
          <w:tcPr>
            <w:tcW w:w="1842" w:type="dxa"/>
          </w:tcPr>
          <w:p w:rsidR="00DB4061" w:rsidRDefault="00DB4061">
            <w:pPr>
              <w:pStyle w:val="ConsPlusNormal"/>
              <w:jc w:val="center"/>
            </w:pPr>
            <w:r>
              <w:t>18,64</w:t>
            </w:r>
          </w:p>
        </w:tc>
        <w:tc>
          <w:tcPr>
            <w:tcW w:w="2045" w:type="dxa"/>
          </w:tcPr>
          <w:p w:rsidR="00DB4061" w:rsidRDefault="00DB4061">
            <w:pPr>
              <w:pStyle w:val="ConsPlusNormal"/>
              <w:jc w:val="center"/>
            </w:pPr>
            <w:r>
              <w:t>1 825</w:t>
            </w:r>
          </w:p>
        </w:tc>
      </w:tr>
      <w:tr w:rsidR="00DB4061">
        <w:tc>
          <w:tcPr>
            <w:tcW w:w="504" w:type="dxa"/>
            <w:vMerge/>
          </w:tcPr>
          <w:p w:rsidR="00DB4061" w:rsidRDefault="00DB4061"/>
        </w:tc>
        <w:tc>
          <w:tcPr>
            <w:tcW w:w="2268" w:type="dxa"/>
            <w:vMerge/>
          </w:tcPr>
          <w:p w:rsidR="00DB4061" w:rsidRDefault="00DB4061"/>
        </w:tc>
        <w:tc>
          <w:tcPr>
            <w:tcW w:w="2324" w:type="dxa"/>
          </w:tcPr>
          <w:p w:rsidR="00DB4061" w:rsidRDefault="00DB4061">
            <w:pPr>
              <w:pStyle w:val="ConsPlusNormal"/>
              <w:jc w:val="center"/>
            </w:pPr>
            <w:r>
              <w:t>с 01.07.2019 по 31.12.2019</w:t>
            </w:r>
          </w:p>
        </w:tc>
        <w:tc>
          <w:tcPr>
            <w:tcW w:w="1842" w:type="dxa"/>
          </w:tcPr>
          <w:p w:rsidR="00DB4061" w:rsidRDefault="00DB4061">
            <w:pPr>
              <w:pStyle w:val="ConsPlusNormal"/>
              <w:jc w:val="center"/>
            </w:pPr>
            <w:r>
              <w:t>18,99</w:t>
            </w:r>
          </w:p>
        </w:tc>
        <w:tc>
          <w:tcPr>
            <w:tcW w:w="2045" w:type="dxa"/>
          </w:tcPr>
          <w:p w:rsidR="00DB4061" w:rsidRDefault="00DB4061">
            <w:pPr>
              <w:pStyle w:val="ConsPlusNormal"/>
              <w:jc w:val="center"/>
            </w:pPr>
            <w:r>
              <w:t>1 879</w:t>
            </w:r>
          </w:p>
        </w:tc>
      </w:tr>
      <w:tr w:rsidR="00DB4061">
        <w:tc>
          <w:tcPr>
            <w:tcW w:w="504" w:type="dxa"/>
            <w:vMerge/>
          </w:tcPr>
          <w:p w:rsidR="00DB4061" w:rsidRDefault="00DB4061"/>
        </w:tc>
        <w:tc>
          <w:tcPr>
            <w:tcW w:w="2268" w:type="dxa"/>
            <w:vMerge/>
          </w:tcPr>
          <w:p w:rsidR="00DB4061" w:rsidRDefault="00DB4061"/>
        </w:tc>
        <w:tc>
          <w:tcPr>
            <w:tcW w:w="2324" w:type="dxa"/>
          </w:tcPr>
          <w:p w:rsidR="00DB4061" w:rsidRDefault="00DB4061">
            <w:pPr>
              <w:pStyle w:val="ConsPlusNormal"/>
              <w:jc w:val="center"/>
            </w:pPr>
            <w:r>
              <w:t>с 01.01.2020 по 30.06.2020</w:t>
            </w:r>
          </w:p>
        </w:tc>
        <w:tc>
          <w:tcPr>
            <w:tcW w:w="1842" w:type="dxa"/>
          </w:tcPr>
          <w:p w:rsidR="00DB4061" w:rsidRDefault="00DB4061">
            <w:pPr>
              <w:pStyle w:val="ConsPlusNormal"/>
              <w:jc w:val="center"/>
            </w:pPr>
            <w:r>
              <w:t>18,99</w:t>
            </w:r>
          </w:p>
        </w:tc>
        <w:tc>
          <w:tcPr>
            <w:tcW w:w="2045" w:type="dxa"/>
          </w:tcPr>
          <w:p w:rsidR="00DB4061" w:rsidRDefault="00DB4061">
            <w:pPr>
              <w:pStyle w:val="ConsPlusNormal"/>
              <w:jc w:val="center"/>
            </w:pPr>
            <w:r>
              <w:t>1 879</w:t>
            </w:r>
          </w:p>
        </w:tc>
      </w:tr>
      <w:tr w:rsidR="00DB4061">
        <w:tc>
          <w:tcPr>
            <w:tcW w:w="504" w:type="dxa"/>
            <w:vMerge/>
          </w:tcPr>
          <w:p w:rsidR="00DB4061" w:rsidRDefault="00DB4061"/>
        </w:tc>
        <w:tc>
          <w:tcPr>
            <w:tcW w:w="2268" w:type="dxa"/>
            <w:vMerge/>
          </w:tcPr>
          <w:p w:rsidR="00DB4061" w:rsidRDefault="00DB4061"/>
        </w:tc>
        <w:tc>
          <w:tcPr>
            <w:tcW w:w="2324" w:type="dxa"/>
          </w:tcPr>
          <w:p w:rsidR="00DB4061" w:rsidRDefault="00DB4061">
            <w:pPr>
              <w:pStyle w:val="ConsPlusNormal"/>
              <w:jc w:val="center"/>
            </w:pPr>
            <w:r>
              <w:t>с 01.07.2020 по 31.12.2020</w:t>
            </w:r>
          </w:p>
        </w:tc>
        <w:tc>
          <w:tcPr>
            <w:tcW w:w="1842" w:type="dxa"/>
          </w:tcPr>
          <w:p w:rsidR="00DB4061" w:rsidRDefault="00DB4061">
            <w:pPr>
              <w:pStyle w:val="ConsPlusNormal"/>
              <w:jc w:val="center"/>
            </w:pPr>
            <w:r>
              <w:t>20,45</w:t>
            </w:r>
          </w:p>
        </w:tc>
        <w:tc>
          <w:tcPr>
            <w:tcW w:w="2045" w:type="dxa"/>
          </w:tcPr>
          <w:p w:rsidR="00DB4061" w:rsidRDefault="00DB4061">
            <w:pPr>
              <w:pStyle w:val="ConsPlusNormal"/>
              <w:jc w:val="center"/>
            </w:pPr>
            <w:r>
              <w:t>1 943</w:t>
            </w:r>
          </w:p>
        </w:tc>
      </w:tr>
      <w:tr w:rsidR="00DB4061">
        <w:tc>
          <w:tcPr>
            <w:tcW w:w="504" w:type="dxa"/>
            <w:vMerge/>
          </w:tcPr>
          <w:p w:rsidR="00DB4061" w:rsidRDefault="00DB4061"/>
        </w:tc>
        <w:tc>
          <w:tcPr>
            <w:tcW w:w="2268" w:type="dxa"/>
            <w:vMerge/>
          </w:tcPr>
          <w:p w:rsidR="00DB4061" w:rsidRDefault="00DB4061"/>
        </w:tc>
        <w:tc>
          <w:tcPr>
            <w:tcW w:w="2324" w:type="dxa"/>
          </w:tcPr>
          <w:p w:rsidR="00DB4061" w:rsidRDefault="00DB4061">
            <w:pPr>
              <w:pStyle w:val="ConsPlusNormal"/>
              <w:jc w:val="center"/>
            </w:pPr>
            <w:r>
              <w:t>с 01.01.2021 по 30.06.2021</w:t>
            </w:r>
          </w:p>
        </w:tc>
        <w:tc>
          <w:tcPr>
            <w:tcW w:w="1842" w:type="dxa"/>
          </w:tcPr>
          <w:p w:rsidR="00DB4061" w:rsidRDefault="00DB4061">
            <w:pPr>
              <w:pStyle w:val="ConsPlusNormal"/>
              <w:jc w:val="center"/>
            </w:pPr>
            <w:r>
              <w:t>20,45</w:t>
            </w:r>
          </w:p>
        </w:tc>
        <w:tc>
          <w:tcPr>
            <w:tcW w:w="2045" w:type="dxa"/>
          </w:tcPr>
          <w:p w:rsidR="00DB4061" w:rsidRDefault="00DB4061">
            <w:pPr>
              <w:pStyle w:val="ConsPlusNormal"/>
              <w:jc w:val="center"/>
            </w:pPr>
            <w:r>
              <w:t>1 943</w:t>
            </w:r>
          </w:p>
        </w:tc>
      </w:tr>
      <w:tr w:rsidR="00DB4061">
        <w:tc>
          <w:tcPr>
            <w:tcW w:w="504" w:type="dxa"/>
            <w:vMerge/>
          </w:tcPr>
          <w:p w:rsidR="00DB4061" w:rsidRDefault="00DB4061"/>
        </w:tc>
        <w:tc>
          <w:tcPr>
            <w:tcW w:w="2268" w:type="dxa"/>
            <w:vMerge/>
          </w:tcPr>
          <w:p w:rsidR="00DB4061" w:rsidRDefault="00DB4061"/>
        </w:tc>
        <w:tc>
          <w:tcPr>
            <w:tcW w:w="2324" w:type="dxa"/>
          </w:tcPr>
          <w:p w:rsidR="00DB4061" w:rsidRDefault="00DB4061">
            <w:pPr>
              <w:pStyle w:val="ConsPlusNormal"/>
              <w:jc w:val="center"/>
            </w:pPr>
            <w:r>
              <w:t>с 01.07.2021 по 31.12.2021</w:t>
            </w:r>
          </w:p>
        </w:tc>
        <w:tc>
          <w:tcPr>
            <w:tcW w:w="1842" w:type="dxa"/>
          </w:tcPr>
          <w:p w:rsidR="00DB4061" w:rsidRDefault="00DB4061">
            <w:pPr>
              <w:pStyle w:val="ConsPlusNormal"/>
              <w:jc w:val="center"/>
            </w:pPr>
            <w:r>
              <w:t>21,59</w:t>
            </w:r>
          </w:p>
        </w:tc>
        <w:tc>
          <w:tcPr>
            <w:tcW w:w="2045" w:type="dxa"/>
          </w:tcPr>
          <w:p w:rsidR="00DB4061" w:rsidRDefault="00DB4061">
            <w:pPr>
              <w:pStyle w:val="ConsPlusNormal"/>
              <w:jc w:val="center"/>
            </w:pPr>
            <w:r>
              <w:t>2 000</w:t>
            </w:r>
          </w:p>
        </w:tc>
      </w:tr>
      <w:tr w:rsidR="00DB4061">
        <w:tc>
          <w:tcPr>
            <w:tcW w:w="504" w:type="dxa"/>
            <w:vMerge/>
          </w:tcPr>
          <w:p w:rsidR="00DB4061" w:rsidRDefault="00DB4061"/>
        </w:tc>
        <w:tc>
          <w:tcPr>
            <w:tcW w:w="2268" w:type="dxa"/>
            <w:vMerge/>
          </w:tcPr>
          <w:p w:rsidR="00DB4061" w:rsidRDefault="00DB4061"/>
        </w:tc>
        <w:tc>
          <w:tcPr>
            <w:tcW w:w="2324" w:type="dxa"/>
          </w:tcPr>
          <w:p w:rsidR="00DB4061" w:rsidRDefault="00DB4061">
            <w:pPr>
              <w:pStyle w:val="ConsPlusNormal"/>
              <w:jc w:val="center"/>
            </w:pPr>
            <w:r>
              <w:t>с 01.01.2022 по 30.06.2022</w:t>
            </w:r>
          </w:p>
        </w:tc>
        <w:tc>
          <w:tcPr>
            <w:tcW w:w="1842" w:type="dxa"/>
          </w:tcPr>
          <w:p w:rsidR="00DB4061" w:rsidRDefault="00DB4061">
            <w:pPr>
              <w:pStyle w:val="ConsPlusNormal"/>
              <w:jc w:val="center"/>
            </w:pPr>
            <w:r>
              <w:t>21,59</w:t>
            </w:r>
          </w:p>
        </w:tc>
        <w:tc>
          <w:tcPr>
            <w:tcW w:w="2045" w:type="dxa"/>
          </w:tcPr>
          <w:p w:rsidR="00DB4061" w:rsidRDefault="00DB4061">
            <w:pPr>
              <w:pStyle w:val="ConsPlusNormal"/>
              <w:jc w:val="center"/>
            </w:pPr>
            <w:r>
              <w:t>2 000</w:t>
            </w:r>
          </w:p>
        </w:tc>
      </w:tr>
      <w:tr w:rsidR="00DB4061">
        <w:tc>
          <w:tcPr>
            <w:tcW w:w="504" w:type="dxa"/>
            <w:vMerge/>
          </w:tcPr>
          <w:p w:rsidR="00DB4061" w:rsidRDefault="00DB4061"/>
        </w:tc>
        <w:tc>
          <w:tcPr>
            <w:tcW w:w="2268" w:type="dxa"/>
            <w:vMerge/>
          </w:tcPr>
          <w:p w:rsidR="00DB4061" w:rsidRDefault="00DB4061"/>
        </w:tc>
        <w:tc>
          <w:tcPr>
            <w:tcW w:w="2324" w:type="dxa"/>
          </w:tcPr>
          <w:p w:rsidR="00DB4061" w:rsidRDefault="00DB4061">
            <w:pPr>
              <w:pStyle w:val="ConsPlusNormal"/>
              <w:jc w:val="center"/>
            </w:pPr>
            <w:r>
              <w:t>с 01.07.2022 по 31.12.2022</w:t>
            </w:r>
          </w:p>
        </w:tc>
        <w:tc>
          <w:tcPr>
            <w:tcW w:w="1842" w:type="dxa"/>
          </w:tcPr>
          <w:p w:rsidR="00DB4061" w:rsidRDefault="00DB4061">
            <w:pPr>
              <w:pStyle w:val="ConsPlusNormal"/>
              <w:jc w:val="center"/>
            </w:pPr>
            <w:r>
              <w:t>22,45</w:t>
            </w:r>
          </w:p>
        </w:tc>
        <w:tc>
          <w:tcPr>
            <w:tcW w:w="2045" w:type="dxa"/>
          </w:tcPr>
          <w:p w:rsidR="00DB4061" w:rsidRDefault="00DB4061">
            <w:pPr>
              <w:pStyle w:val="ConsPlusNormal"/>
              <w:jc w:val="center"/>
            </w:pPr>
            <w:r>
              <w:t>2 080</w:t>
            </w:r>
          </w:p>
        </w:tc>
      </w:tr>
      <w:tr w:rsidR="00DB4061">
        <w:tc>
          <w:tcPr>
            <w:tcW w:w="504" w:type="dxa"/>
            <w:vMerge/>
          </w:tcPr>
          <w:p w:rsidR="00DB4061" w:rsidRDefault="00DB4061"/>
        </w:tc>
        <w:tc>
          <w:tcPr>
            <w:tcW w:w="2268" w:type="dxa"/>
            <w:vMerge/>
          </w:tcPr>
          <w:p w:rsidR="00DB4061" w:rsidRDefault="00DB4061"/>
        </w:tc>
        <w:tc>
          <w:tcPr>
            <w:tcW w:w="2324" w:type="dxa"/>
          </w:tcPr>
          <w:p w:rsidR="00DB4061" w:rsidRDefault="00DB4061">
            <w:pPr>
              <w:pStyle w:val="ConsPlusNormal"/>
              <w:jc w:val="center"/>
            </w:pPr>
            <w:r>
              <w:t>с 01.01.2023 по 30.06.2023</w:t>
            </w:r>
          </w:p>
        </w:tc>
        <w:tc>
          <w:tcPr>
            <w:tcW w:w="1842" w:type="dxa"/>
          </w:tcPr>
          <w:p w:rsidR="00DB4061" w:rsidRDefault="00DB4061">
            <w:pPr>
              <w:pStyle w:val="ConsPlusNormal"/>
              <w:jc w:val="center"/>
            </w:pPr>
            <w:r>
              <w:t>22,45</w:t>
            </w:r>
          </w:p>
        </w:tc>
        <w:tc>
          <w:tcPr>
            <w:tcW w:w="2045" w:type="dxa"/>
          </w:tcPr>
          <w:p w:rsidR="00DB4061" w:rsidRDefault="00DB4061">
            <w:pPr>
              <w:pStyle w:val="ConsPlusNormal"/>
              <w:jc w:val="center"/>
            </w:pPr>
            <w:r>
              <w:t>2 080</w:t>
            </w:r>
          </w:p>
        </w:tc>
      </w:tr>
      <w:tr w:rsidR="00DB4061">
        <w:tc>
          <w:tcPr>
            <w:tcW w:w="504" w:type="dxa"/>
            <w:vMerge/>
          </w:tcPr>
          <w:p w:rsidR="00DB4061" w:rsidRDefault="00DB4061"/>
        </w:tc>
        <w:tc>
          <w:tcPr>
            <w:tcW w:w="2268" w:type="dxa"/>
            <w:vMerge/>
          </w:tcPr>
          <w:p w:rsidR="00DB4061" w:rsidRDefault="00DB4061"/>
        </w:tc>
        <w:tc>
          <w:tcPr>
            <w:tcW w:w="2324" w:type="dxa"/>
          </w:tcPr>
          <w:p w:rsidR="00DB4061" w:rsidRDefault="00DB4061">
            <w:pPr>
              <w:pStyle w:val="ConsPlusNormal"/>
              <w:jc w:val="center"/>
            </w:pPr>
            <w:r>
              <w:t>с 01.07.2023 по 31.12.2023</w:t>
            </w:r>
          </w:p>
        </w:tc>
        <w:tc>
          <w:tcPr>
            <w:tcW w:w="1842" w:type="dxa"/>
          </w:tcPr>
          <w:p w:rsidR="00DB4061" w:rsidRDefault="00DB4061">
            <w:pPr>
              <w:pStyle w:val="ConsPlusNormal"/>
              <w:jc w:val="center"/>
            </w:pPr>
            <w:r>
              <w:t>23,56</w:t>
            </w:r>
          </w:p>
        </w:tc>
        <w:tc>
          <w:tcPr>
            <w:tcW w:w="2045" w:type="dxa"/>
          </w:tcPr>
          <w:p w:rsidR="00DB4061" w:rsidRDefault="00DB4061">
            <w:pPr>
              <w:pStyle w:val="ConsPlusNormal"/>
              <w:jc w:val="center"/>
            </w:pPr>
            <w:r>
              <w:t>2 147</w:t>
            </w:r>
          </w:p>
        </w:tc>
      </w:tr>
      <w:tr w:rsidR="00DB4061">
        <w:tc>
          <w:tcPr>
            <w:tcW w:w="8983" w:type="dxa"/>
            <w:gridSpan w:val="5"/>
          </w:tcPr>
          <w:p w:rsidR="00DB4061" w:rsidRDefault="00DB4061">
            <w:pPr>
              <w:pStyle w:val="ConsPlusNormal"/>
              <w:jc w:val="center"/>
              <w:outlineLvl w:val="1"/>
            </w:pPr>
            <w:r>
              <w:lastRenderedPageBreak/>
              <w:t xml:space="preserve">Население (с учетом НДС) </w:t>
            </w:r>
            <w:hyperlink w:anchor="P11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DB4061">
        <w:tc>
          <w:tcPr>
            <w:tcW w:w="504" w:type="dxa"/>
            <w:vMerge w:val="restart"/>
          </w:tcPr>
          <w:p w:rsidR="00DB4061" w:rsidRDefault="00DB406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268" w:type="dxa"/>
            <w:vMerge w:val="restart"/>
          </w:tcPr>
          <w:p w:rsidR="00DB4061" w:rsidRDefault="00DB4061">
            <w:pPr>
              <w:pStyle w:val="ConsPlusNormal"/>
              <w:jc w:val="center"/>
            </w:pPr>
            <w:r>
              <w:t>ООО "Энергетик", городской округ Сызрань</w:t>
            </w:r>
          </w:p>
        </w:tc>
        <w:tc>
          <w:tcPr>
            <w:tcW w:w="2324" w:type="dxa"/>
          </w:tcPr>
          <w:p w:rsidR="00DB4061" w:rsidRDefault="00DB4061">
            <w:pPr>
              <w:pStyle w:val="ConsPlusNormal"/>
              <w:jc w:val="center"/>
            </w:pPr>
            <w:r>
              <w:t>с 01.01.2019 по 30.06.2019</w:t>
            </w:r>
          </w:p>
        </w:tc>
        <w:tc>
          <w:tcPr>
            <w:tcW w:w="1842" w:type="dxa"/>
          </w:tcPr>
          <w:p w:rsidR="00DB4061" w:rsidRDefault="00DB4061">
            <w:pPr>
              <w:pStyle w:val="ConsPlusNormal"/>
              <w:jc w:val="center"/>
            </w:pPr>
            <w:r>
              <w:t>22,37</w:t>
            </w:r>
          </w:p>
        </w:tc>
        <w:tc>
          <w:tcPr>
            <w:tcW w:w="2045" w:type="dxa"/>
          </w:tcPr>
          <w:p w:rsidR="00DB4061" w:rsidRDefault="00DB4061">
            <w:pPr>
              <w:pStyle w:val="ConsPlusNormal"/>
              <w:jc w:val="center"/>
            </w:pPr>
            <w:r>
              <w:t>2 190,00</w:t>
            </w:r>
          </w:p>
        </w:tc>
      </w:tr>
      <w:tr w:rsidR="00DB4061">
        <w:tc>
          <w:tcPr>
            <w:tcW w:w="504" w:type="dxa"/>
            <w:vMerge/>
          </w:tcPr>
          <w:p w:rsidR="00DB4061" w:rsidRDefault="00DB4061"/>
        </w:tc>
        <w:tc>
          <w:tcPr>
            <w:tcW w:w="2268" w:type="dxa"/>
            <w:vMerge/>
          </w:tcPr>
          <w:p w:rsidR="00DB4061" w:rsidRDefault="00DB4061"/>
        </w:tc>
        <w:tc>
          <w:tcPr>
            <w:tcW w:w="2324" w:type="dxa"/>
          </w:tcPr>
          <w:p w:rsidR="00DB4061" w:rsidRDefault="00DB4061">
            <w:pPr>
              <w:pStyle w:val="ConsPlusNormal"/>
              <w:jc w:val="center"/>
            </w:pPr>
            <w:r>
              <w:t>с 01.07.2019 по 31.12.2019</w:t>
            </w:r>
          </w:p>
        </w:tc>
        <w:tc>
          <w:tcPr>
            <w:tcW w:w="1842" w:type="dxa"/>
          </w:tcPr>
          <w:p w:rsidR="00DB4061" w:rsidRDefault="00DB4061">
            <w:pPr>
              <w:pStyle w:val="ConsPlusNormal"/>
              <w:jc w:val="center"/>
            </w:pPr>
            <w:r>
              <w:t>22,79</w:t>
            </w:r>
          </w:p>
        </w:tc>
        <w:tc>
          <w:tcPr>
            <w:tcW w:w="2045" w:type="dxa"/>
          </w:tcPr>
          <w:p w:rsidR="00DB4061" w:rsidRDefault="00DB4061">
            <w:pPr>
              <w:pStyle w:val="ConsPlusNormal"/>
              <w:jc w:val="center"/>
            </w:pPr>
            <w:r>
              <w:t>2 254,80</w:t>
            </w:r>
          </w:p>
        </w:tc>
      </w:tr>
      <w:tr w:rsidR="00DB4061">
        <w:tc>
          <w:tcPr>
            <w:tcW w:w="504" w:type="dxa"/>
            <w:vMerge/>
          </w:tcPr>
          <w:p w:rsidR="00DB4061" w:rsidRDefault="00DB4061"/>
        </w:tc>
        <w:tc>
          <w:tcPr>
            <w:tcW w:w="2268" w:type="dxa"/>
            <w:vMerge/>
          </w:tcPr>
          <w:p w:rsidR="00DB4061" w:rsidRDefault="00DB4061"/>
        </w:tc>
        <w:tc>
          <w:tcPr>
            <w:tcW w:w="2324" w:type="dxa"/>
          </w:tcPr>
          <w:p w:rsidR="00DB4061" w:rsidRDefault="00DB4061">
            <w:pPr>
              <w:pStyle w:val="ConsPlusNormal"/>
              <w:jc w:val="center"/>
            </w:pPr>
            <w:r>
              <w:t>с 01.01.2020 по 30.06.2020</w:t>
            </w:r>
          </w:p>
        </w:tc>
        <w:tc>
          <w:tcPr>
            <w:tcW w:w="1842" w:type="dxa"/>
          </w:tcPr>
          <w:p w:rsidR="00DB4061" w:rsidRDefault="00DB4061">
            <w:pPr>
              <w:pStyle w:val="ConsPlusNormal"/>
              <w:jc w:val="center"/>
            </w:pPr>
            <w:r>
              <w:t>22,79</w:t>
            </w:r>
          </w:p>
        </w:tc>
        <w:tc>
          <w:tcPr>
            <w:tcW w:w="2045" w:type="dxa"/>
          </w:tcPr>
          <w:p w:rsidR="00DB4061" w:rsidRDefault="00DB4061">
            <w:pPr>
              <w:pStyle w:val="ConsPlusNormal"/>
              <w:jc w:val="center"/>
            </w:pPr>
            <w:r>
              <w:t>2 254,80</w:t>
            </w:r>
          </w:p>
        </w:tc>
      </w:tr>
      <w:tr w:rsidR="00DB4061">
        <w:tc>
          <w:tcPr>
            <w:tcW w:w="504" w:type="dxa"/>
            <w:vMerge/>
          </w:tcPr>
          <w:p w:rsidR="00DB4061" w:rsidRDefault="00DB4061"/>
        </w:tc>
        <w:tc>
          <w:tcPr>
            <w:tcW w:w="2268" w:type="dxa"/>
            <w:vMerge/>
          </w:tcPr>
          <w:p w:rsidR="00DB4061" w:rsidRDefault="00DB4061"/>
        </w:tc>
        <w:tc>
          <w:tcPr>
            <w:tcW w:w="2324" w:type="dxa"/>
          </w:tcPr>
          <w:p w:rsidR="00DB4061" w:rsidRDefault="00DB4061">
            <w:pPr>
              <w:pStyle w:val="ConsPlusNormal"/>
              <w:jc w:val="center"/>
            </w:pPr>
            <w:r>
              <w:t>с 01.07.2020 по 31.12.2020</w:t>
            </w:r>
          </w:p>
        </w:tc>
        <w:tc>
          <w:tcPr>
            <w:tcW w:w="1842" w:type="dxa"/>
          </w:tcPr>
          <w:p w:rsidR="00DB4061" w:rsidRDefault="00DB4061">
            <w:pPr>
              <w:pStyle w:val="ConsPlusNormal"/>
              <w:jc w:val="center"/>
            </w:pPr>
            <w:r>
              <w:t>24,54</w:t>
            </w:r>
          </w:p>
        </w:tc>
        <w:tc>
          <w:tcPr>
            <w:tcW w:w="2045" w:type="dxa"/>
          </w:tcPr>
          <w:p w:rsidR="00DB4061" w:rsidRDefault="00DB4061">
            <w:pPr>
              <w:pStyle w:val="ConsPlusNormal"/>
              <w:jc w:val="center"/>
            </w:pPr>
            <w:r>
              <w:t>2 331,60</w:t>
            </w:r>
          </w:p>
        </w:tc>
      </w:tr>
      <w:tr w:rsidR="00DB4061">
        <w:tc>
          <w:tcPr>
            <w:tcW w:w="504" w:type="dxa"/>
            <w:vMerge/>
          </w:tcPr>
          <w:p w:rsidR="00DB4061" w:rsidRDefault="00DB4061"/>
        </w:tc>
        <w:tc>
          <w:tcPr>
            <w:tcW w:w="2268" w:type="dxa"/>
            <w:vMerge/>
          </w:tcPr>
          <w:p w:rsidR="00DB4061" w:rsidRDefault="00DB4061"/>
        </w:tc>
        <w:tc>
          <w:tcPr>
            <w:tcW w:w="2324" w:type="dxa"/>
          </w:tcPr>
          <w:p w:rsidR="00DB4061" w:rsidRDefault="00DB4061">
            <w:pPr>
              <w:pStyle w:val="ConsPlusNormal"/>
              <w:jc w:val="center"/>
            </w:pPr>
            <w:r>
              <w:t>с 01.01.2021 по 30.06.2021</w:t>
            </w:r>
          </w:p>
        </w:tc>
        <w:tc>
          <w:tcPr>
            <w:tcW w:w="1842" w:type="dxa"/>
          </w:tcPr>
          <w:p w:rsidR="00DB4061" w:rsidRDefault="00DB4061">
            <w:pPr>
              <w:pStyle w:val="ConsPlusNormal"/>
              <w:jc w:val="center"/>
            </w:pPr>
            <w:r>
              <w:t>24,54</w:t>
            </w:r>
          </w:p>
        </w:tc>
        <w:tc>
          <w:tcPr>
            <w:tcW w:w="2045" w:type="dxa"/>
          </w:tcPr>
          <w:p w:rsidR="00DB4061" w:rsidRDefault="00DB4061">
            <w:pPr>
              <w:pStyle w:val="ConsPlusNormal"/>
              <w:jc w:val="center"/>
            </w:pPr>
            <w:r>
              <w:t>2 331,60</w:t>
            </w:r>
          </w:p>
        </w:tc>
      </w:tr>
      <w:tr w:rsidR="00DB4061">
        <w:tc>
          <w:tcPr>
            <w:tcW w:w="504" w:type="dxa"/>
            <w:vMerge/>
          </w:tcPr>
          <w:p w:rsidR="00DB4061" w:rsidRDefault="00DB4061"/>
        </w:tc>
        <w:tc>
          <w:tcPr>
            <w:tcW w:w="2268" w:type="dxa"/>
            <w:vMerge/>
          </w:tcPr>
          <w:p w:rsidR="00DB4061" w:rsidRDefault="00DB4061"/>
        </w:tc>
        <w:tc>
          <w:tcPr>
            <w:tcW w:w="2324" w:type="dxa"/>
          </w:tcPr>
          <w:p w:rsidR="00DB4061" w:rsidRDefault="00DB4061">
            <w:pPr>
              <w:pStyle w:val="ConsPlusNormal"/>
              <w:jc w:val="center"/>
            </w:pPr>
            <w:r>
              <w:t>с 01.07.2021 по 31.12.2021</w:t>
            </w:r>
          </w:p>
        </w:tc>
        <w:tc>
          <w:tcPr>
            <w:tcW w:w="1842" w:type="dxa"/>
          </w:tcPr>
          <w:p w:rsidR="00DB4061" w:rsidRDefault="00DB4061">
            <w:pPr>
              <w:pStyle w:val="ConsPlusNormal"/>
              <w:jc w:val="center"/>
            </w:pPr>
            <w:r>
              <w:t>25,91</w:t>
            </w:r>
          </w:p>
        </w:tc>
        <w:tc>
          <w:tcPr>
            <w:tcW w:w="2045" w:type="dxa"/>
          </w:tcPr>
          <w:p w:rsidR="00DB4061" w:rsidRDefault="00DB4061">
            <w:pPr>
              <w:pStyle w:val="ConsPlusNormal"/>
              <w:jc w:val="center"/>
            </w:pPr>
            <w:r>
              <w:t>2 400,00</w:t>
            </w:r>
          </w:p>
        </w:tc>
      </w:tr>
      <w:tr w:rsidR="00DB4061">
        <w:tc>
          <w:tcPr>
            <w:tcW w:w="504" w:type="dxa"/>
            <w:vMerge/>
          </w:tcPr>
          <w:p w:rsidR="00DB4061" w:rsidRDefault="00DB4061"/>
        </w:tc>
        <w:tc>
          <w:tcPr>
            <w:tcW w:w="2268" w:type="dxa"/>
            <w:vMerge/>
          </w:tcPr>
          <w:p w:rsidR="00DB4061" w:rsidRDefault="00DB4061"/>
        </w:tc>
        <w:tc>
          <w:tcPr>
            <w:tcW w:w="2324" w:type="dxa"/>
          </w:tcPr>
          <w:p w:rsidR="00DB4061" w:rsidRDefault="00DB4061">
            <w:pPr>
              <w:pStyle w:val="ConsPlusNormal"/>
              <w:jc w:val="center"/>
            </w:pPr>
            <w:r>
              <w:t>с 01.01.2022 по 30.06.2022</w:t>
            </w:r>
          </w:p>
        </w:tc>
        <w:tc>
          <w:tcPr>
            <w:tcW w:w="1842" w:type="dxa"/>
          </w:tcPr>
          <w:p w:rsidR="00DB4061" w:rsidRDefault="00DB4061">
            <w:pPr>
              <w:pStyle w:val="ConsPlusNormal"/>
              <w:jc w:val="center"/>
            </w:pPr>
            <w:r>
              <w:t>25,91</w:t>
            </w:r>
          </w:p>
        </w:tc>
        <w:tc>
          <w:tcPr>
            <w:tcW w:w="2045" w:type="dxa"/>
          </w:tcPr>
          <w:p w:rsidR="00DB4061" w:rsidRDefault="00DB4061">
            <w:pPr>
              <w:pStyle w:val="ConsPlusNormal"/>
              <w:jc w:val="center"/>
            </w:pPr>
            <w:r>
              <w:t>2 400,00</w:t>
            </w:r>
          </w:p>
        </w:tc>
      </w:tr>
      <w:tr w:rsidR="00DB4061">
        <w:tc>
          <w:tcPr>
            <w:tcW w:w="504" w:type="dxa"/>
            <w:vMerge/>
          </w:tcPr>
          <w:p w:rsidR="00DB4061" w:rsidRDefault="00DB4061"/>
        </w:tc>
        <w:tc>
          <w:tcPr>
            <w:tcW w:w="2268" w:type="dxa"/>
            <w:vMerge/>
          </w:tcPr>
          <w:p w:rsidR="00DB4061" w:rsidRDefault="00DB4061"/>
        </w:tc>
        <w:tc>
          <w:tcPr>
            <w:tcW w:w="2324" w:type="dxa"/>
          </w:tcPr>
          <w:p w:rsidR="00DB4061" w:rsidRDefault="00DB4061">
            <w:pPr>
              <w:pStyle w:val="ConsPlusNormal"/>
              <w:jc w:val="center"/>
            </w:pPr>
            <w:r>
              <w:t>с 01.07.2022 по 31.12.2022</w:t>
            </w:r>
          </w:p>
        </w:tc>
        <w:tc>
          <w:tcPr>
            <w:tcW w:w="1842" w:type="dxa"/>
          </w:tcPr>
          <w:p w:rsidR="00DB4061" w:rsidRDefault="00DB4061">
            <w:pPr>
              <w:pStyle w:val="ConsPlusNormal"/>
              <w:jc w:val="center"/>
            </w:pPr>
            <w:r>
              <w:t>26,94</w:t>
            </w:r>
          </w:p>
        </w:tc>
        <w:tc>
          <w:tcPr>
            <w:tcW w:w="2045" w:type="dxa"/>
          </w:tcPr>
          <w:p w:rsidR="00DB4061" w:rsidRDefault="00DB4061">
            <w:pPr>
              <w:pStyle w:val="ConsPlusNormal"/>
              <w:jc w:val="center"/>
            </w:pPr>
            <w:r>
              <w:t>2 496,00</w:t>
            </w:r>
          </w:p>
        </w:tc>
      </w:tr>
      <w:tr w:rsidR="00DB4061">
        <w:tc>
          <w:tcPr>
            <w:tcW w:w="504" w:type="dxa"/>
            <w:vMerge/>
          </w:tcPr>
          <w:p w:rsidR="00DB4061" w:rsidRDefault="00DB4061"/>
        </w:tc>
        <w:tc>
          <w:tcPr>
            <w:tcW w:w="2268" w:type="dxa"/>
            <w:vMerge/>
          </w:tcPr>
          <w:p w:rsidR="00DB4061" w:rsidRDefault="00DB4061"/>
        </w:tc>
        <w:tc>
          <w:tcPr>
            <w:tcW w:w="2324" w:type="dxa"/>
          </w:tcPr>
          <w:p w:rsidR="00DB4061" w:rsidRDefault="00DB4061">
            <w:pPr>
              <w:pStyle w:val="ConsPlusNormal"/>
              <w:jc w:val="center"/>
            </w:pPr>
            <w:r>
              <w:t>с 01.01.2023 по 30.06.2023</w:t>
            </w:r>
          </w:p>
        </w:tc>
        <w:tc>
          <w:tcPr>
            <w:tcW w:w="1842" w:type="dxa"/>
          </w:tcPr>
          <w:p w:rsidR="00DB4061" w:rsidRDefault="00DB4061">
            <w:pPr>
              <w:pStyle w:val="ConsPlusNormal"/>
              <w:jc w:val="center"/>
            </w:pPr>
            <w:r>
              <w:t>26,94</w:t>
            </w:r>
          </w:p>
        </w:tc>
        <w:tc>
          <w:tcPr>
            <w:tcW w:w="2045" w:type="dxa"/>
          </w:tcPr>
          <w:p w:rsidR="00DB4061" w:rsidRDefault="00DB4061">
            <w:pPr>
              <w:pStyle w:val="ConsPlusNormal"/>
              <w:jc w:val="center"/>
            </w:pPr>
            <w:r>
              <w:t>2 496,00</w:t>
            </w:r>
          </w:p>
        </w:tc>
      </w:tr>
      <w:tr w:rsidR="00DB4061">
        <w:tc>
          <w:tcPr>
            <w:tcW w:w="504" w:type="dxa"/>
            <w:vMerge/>
          </w:tcPr>
          <w:p w:rsidR="00DB4061" w:rsidRDefault="00DB4061"/>
        </w:tc>
        <w:tc>
          <w:tcPr>
            <w:tcW w:w="2268" w:type="dxa"/>
            <w:vMerge/>
          </w:tcPr>
          <w:p w:rsidR="00DB4061" w:rsidRDefault="00DB4061"/>
        </w:tc>
        <w:tc>
          <w:tcPr>
            <w:tcW w:w="2324" w:type="dxa"/>
          </w:tcPr>
          <w:p w:rsidR="00DB4061" w:rsidRDefault="00DB4061">
            <w:pPr>
              <w:pStyle w:val="ConsPlusNormal"/>
              <w:jc w:val="center"/>
            </w:pPr>
            <w:r>
              <w:t>с 01.07.2023 по 31.12.2023</w:t>
            </w:r>
          </w:p>
        </w:tc>
        <w:tc>
          <w:tcPr>
            <w:tcW w:w="1842" w:type="dxa"/>
          </w:tcPr>
          <w:p w:rsidR="00DB4061" w:rsidRDefault="00DB4061">
            <w:pPr>
              <w:pStyle w:val="ConsPlusNormal"/>
              <w:jc w:val="center"/>
            </w:pPr>
            <w:r>
              <w:t>28,27</w:t>
            </w:r>
          </w:p>
        </w:tc>
        <w:tc>
          <w:tcPr>
            <w:tcW w:w="2045" w:type="dxa"/>
          </w:tcPr>
          <w:p w:rsidR="00DB4061" w:rsidRDefault="00DB4061">
            <w:pPr>
              <w:pStyle w:val="ConsPlusNormal"/>
              <w:jc w:val="center"/>
            </w:pPr>
            <w:r>
              <w:t>2 576,40</w:t>
            </w:r>
          </w:p>
        </w:tc>
      </w:tr>
    </w:tbl>
    <w:p w:rsidR="00DB4061" w:rsidRDefault="00DB4061">
      <w:pPr>
        <w:pStyle w:val="ConsPlusNormal"/>
        <w:jc w:val="both"/>
      </w:pPr>
    </w:p>
    <w:p w:rsidR="00DB4061" w:rsidRDefault="00DB4061">
      <w:pPr>
        <w:pStyle w:val="ConsPlusNormal"/>
        <w:ind w:firstLine="540"/>
        <w:jc w:val="both"/>
      </w:pPr>
      <w:r>
        <w:t>--------------------------------</w:t>
      </w:r>
    </w:p>
    <w:p w:rsidR="00DB4061" w:rsidRDefault="00DB4061">
      <w:pPr>
        <w:pStyle w:val="ConsPlusNormal"/>
        <w:spacing w:before="220"/>
        <w:ind w:firstLine="540"/>
        <w:jc w:val="both"/>
      </w:pPr>
      <w:bookmarkStart w:id="3" w:name="P116"/>
      <w:bookmarkEnd w:id="3"/>
      <w:r>
        <w:t xml:space="preserve">&lt;*&gt; Выделяется в целях реализации </w:t>
      </w:r>
      <w:hyperlink r:id="rId16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вторая).</w:t>
      </w:r>
    </w:p>
    <w:p w:rsidR="00DB4061" w:rsidRDefault="00DB4061">
      <w:pPr>
        <w:pStyle w:val="ConsPlusNormal"/>
        <w:jc w:val="both"/>
      </w:pPr>
    </w:p>
    <w:p w:rsidR="00DB4061" w:rsidRDefault="00DB4061">
      <w:pPr>
        <w:pStyle w:val="ConsPlusNormal"/>
        <w:jc w:val="both"/>
      </w:pPr>
    </w:p>
    <w:p w:rsidR="00DB4061" w:rsidRDefault="00DB4061">
      <w:pPr>
        <w:pStyle w:val="ConsPlusNormal"/>
        <w:jc w:val="both"/>
      </w:pPr>
    </w:p>
    <w:p w:rsidR="00DB4061" w:rsidRDefault="00DB4061">
      <w:pPr>
        <w:pStyle w:val="ConsPlusNormal"/>
        <w:jc w:val="both"/>
      </w:pPr>
    </w:p>
    <w:p w:rsidR="00290A7D" w:rsidRDefault="00290A7D">
      <w:pPr>
        <w:pStyle w:val="ConsPlusNormal"/>
        <w:jc w:val="both"/>
      </w:pPr>
    </w:p>
    <w:p w:rsidR="00290A7D" w:rsidRDefault="00290A7D">
      <w:pPr>
        <w:pStyle w:val="ConsPlusNormal"/>
        <w:jc w:val="both"/>
      </w:pPr>
    </w:p>
    <w:p w:rsidR="00290A7D" w:rsidRDefault="00290A7D">
      <w:pPr>
        <w:pStyle w:val="ConsPlusNormal"/>
        <w:jc w:val="both"/>
      </w:pPr>
    </w:p>
    <w:p w:rsidR="00290A7D" w:rsidRDefault="00290A7D">
      <w:pPr>
        <w:pStyle w:val="ConsPlusNormal"/>
        <w:jc w:val="both"/>
      </w:pPr>
    </w:p>
    <w:p w:rsidR="00290A7D" w:rsidRDefault="00290A7D">
      <w:pPr>
        <w:pStyle w:val="ConsPlusNormal"/>
        <w:jc w:val="both"/>
      </w:pPr>
    </w:p>
    <w:p w:rsidR="00290A7D" w:rsidRDefault="00290A7D">
      <w:pPr>
        <w:pStyle w:val="ConsPlusNormal"/>
        <w:jc w:val="both"/>
      </w:pPr>
    </w:p>
    <w:p w:rsidR="00290A7D" w:rsidRDefault="00290A7D">
      <w:pPr>
        <w:pStyle w:val="ConsPlusNormal"/>
        <w:jc w:val="both"/>
      </w:pPr>
    </w:p>
    <w:p w:rsidR="00290A7D" w:rsidRDefault="00290A7D">
      <w:pPr>
        <w:pStyle w:val="ConsPlusNormal"/>
        <w:jc w:val="both"/>
      </w:pPr>
    </w:p>
    <w:p w:rsidR="00290A7D" w:rsidRDefault="00290A7D">
      <w:pPr>
        <w:pStyle w:val="ConsPlusNormal"/>
        <w:jc w:val="both"/>
      </w:pPr>
    </w:p>
    <w:p w:rsidR="00290A7D" w:rsidRDefault="00290A7D">
      <w:pPr>
        <w:pStyle w:val="ConsPlusNormal"/>
        <w:jc w:val="both"/>
      </w:pPr>
    </w:p>
    <w:p w:rsidR="00290A7D" w:rsidRDefault="00290A7D">
      <w:pPr>
        <w:pStyle w:val="ConsPlusNormal"/>
        <w:jc w:val="both"/>
      </w:pPr>
    </w:p>
    <w:p w:rsidR="00290A7D" w:rsidRDefault="00290A7D">
      <w:pPr>
        <w:pStyle w:val="ConsPlusNormal"/>
        <w:jc w:val="both"/>
      </w:pPr>
    </w:p>
    <w:p w:rsidR="00290A7D" w:rsidRDefault="00290A7D">
      <w:pPr>
        <w:pStyle w:val="ConsPlusNormal"/>
        <w:jc w:val="both"/>
      </w:pPr>
    </w:p>
    <w:p w:rsidR="00290A7D" w:rsidRDefault="00290A7D">
      <w:pPr>
        <w:pStyle w:val="ConsPlusNormal"/>
        <w:jc w:val="both"/>
      </w:pPr>
    </w:p>
    <w:p w:rsidR="00290A7D" w:rsidRDefault="00290A7D">
      <w:pPr>
        <w:pStyle w:val="ConsPlusNormal"/>
        <w:jc w:val="both"/>
      </w:pPr>
    </w:p>
    <w:p w:rsidR="00290A7D" w:rsidRDefault="00290A7D">
      <w:pPr>
        <w:pStyle w:val="ConsPlusNormal"/>
        <w:jc w:val="both"/>
      </w:pPr>
    </w:p>
    <w:p w:rsidR="00290A7D" w:rsidRDefault="00290A7D">
      <w:pPr>
        <w:pStyle w:val="ConsPlusNormal"/>
        <w:jc w:val="both"/>
      </w:pPr>
    </w:p>
    <w:p w:rsidR="00290A7D" w:rsidRDefault="00290A7D">
      <w:pPr>
        <w:pStyle w:val="ConsPlusNormal"/>
        <w:jc w:val="both"/>
      </w:pPr>
    </w:p>
    <w:p w:rsidR="00290A7D" w:rsidRDefault="00290A7D">
      <w:pPr>
        <w:pStyle w:val="ConsPlusNormal"/>
        <w:jc w:val="both"/>
      </w:pPr>
    </w:p>
    <w:p w:rsidR="00290A7D" w:rsidRDefault="00290A7D">
      <w:pPr>
        <w:pStyle w:val="ConsPlusNormal"/>
        <w:jc w:val="both"/>
      </w:pPr>
    </w:p>
    <w:p w:rsidR="00DB4061" w:rsidRDefault="00DB4061">
      <w:pPr>
        <w:pStyle w:val="ConsPlusNormal"/>
        <w:jc w:val="both"/>
      </w:pPr>
    </w:p>
    <w:p w:rsidR="00DB4061" w:rsidRDefault="00DB4061">
      <w:pPr>
        <w:pStyle w:val="ConsPlusNormal"/>
        <w:jc w:val="right"/>
        <w:outlineLvl w:val="0"/>
      </w:pPr>
      <w:r>
        <w:t>Приложение 2</w:t>
      </w:r>
    </w:p>
    <w:p w:rsidR="00DB4061" w:rsidRDefault="00DB4061">
      <w:pPr>
        <w:pStyle w:val="ConsPlusNormal"/>
        <w:jc w:val="right"/>
      </w:pPr>
      <w:r>
        <w:t>к Приказу</w:t>
      </w:r>
    </w:p>
    <w:p w:rsidR="00DB4061" w:rsidRDefault="00DB4061">
      <w:pPr>
        <w:pStyle w:val="ConsPlusNormal"/>
        <w:jc w:val="right"/>
      </w:pPr>
      <w:r>
        <w:t>департамента ценового и</w:t>
      </w:r>
    </w:p>
    <w:p w:rsidR="00DB4061" w:rsidRDefault="00DB4061">
      <w:pPr>
        <w:pStyle w:val="ConsPlusNormal"/>
        <w:jc w:val="right"/>
      </w:pPr>
      <w:r>
        <w:t>тарифного регулирования</w:t>
      </w:r>
    </w:p>
    <w:p w:rsidR="00DB4061" w:rsidRDefault="00DB4061">
      <w:pPr>
        <w:pStyle w:val="ConsPlusNormal"/>
        <w:jc w:val="right"/>
      </w:pPr>
      <w:r>
        <w:t>Самарской области</w:t>
      </w:r>
    </w:p>
    <w:p w:rsidR="00DB4061" w:rsidRDefault="00DB4061">
      <w:pPr>
        <w:pStyle w:val="ConsPlusNormal"/>
        <w:jc w:val="right"/>
      </w:pPr>
      <w:r>
        <w:t>от 15 декабря 2021 г. N 691</w:t>
      </w:r>
    </w:p>
    <w:p w:rsidR="00DB4061" w:rsidRDefault="00DB4061">
      <w:pPr>
        <w:pStyle w:val="ConsPlusNormal"/>
        <w:jc w:val="both"/>
      </w:pPr>
    </w:p>
    <w:p w:rsidR="00DB4061" w:rsidRDefault="00DB4061">
      <w:pPr>
        <w:pStyle w:val="ConsPlusTitle"/>
        <w:jc w:val="center"/>
      </w:pPr>
      <w:bookmarkStart w:id="4" w:name="P129"/>
      <w:bookmarkEnd w:id="4"/>
      <w:r>
        <w:t>ПРОИЗВОДСТВЕННАЯ ПРОГРАММА</w:t>
      </w:r>
    </w:p>
    <w:p w:rsidR="00DB4061" w:rsidRDefault="00DB4061">
      <w:pPr>
        <w:pStyle w:val="ConsPlusTitle"/>
        <w:jc w:val="center"/>
      </w:pPr>
      <w:r>
        <w:t>В СФЕРЕ ГОРЯЧЕГО ВОДОСНАБЖЕНИЯ В ЗАКРЫТОЙ СИСТЕМЕ ГОРЯЧЕГО</w:t>
      </w:r>
    </w:p>
    <w:p w:rsidR="00DB4061" w:rsidRDefault="00DB4061">
      <w:pPr>
        <w:pStyle w:val="ConsPlusTitle"/>
        <w:jc w:val="center"/>
      </w:pPr>
      <w:r>
        <w:t>ВОДОСНАБЖЕНИЯ</w:t>
      </w:r>
    </w:p>
    <w:p w:rsidR="00DB4061" w:rsidRDefault="00DB4061">
      <w:pPr>
        <w:pStyle w:val="ConsPlusNormal"/>
        <w:jc w:val="both"/>
      </w:pPr>
    </w:p>
    <w:p w:rsidR="00DB4061" w:rsidRDefault="00DB4061">
      <w:pPr>
        <w:pStyle w:val="ConsPlusTitle"/>
        <w:jc w:val="center"/>
        <w:outlineLvl w:val="1"/>
      </w:pPr>
      <w:r>
        <w:t>Раздел I. ПАСПОРТ ПРОИЗВОДСТВЕННОЙ ПРОГРАММЫ</w:t>
      </w:r>
    </w:p>
    <w:p w:rsidR="00DB4061" w:rsidRDefault="00DB406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10"/>
        <w:gridCol w:w="6066"/>
      </w:tblGrid>
      <w:tr w:rsidR="00DB4061">
        <w:tc>
          <w:tcPr>
            <w:tcW w:w="2910" w:type="dxa"/>
          </w:tcPr>
          <w:p w:rsidR="00DB4061" w:rsidRDefault="00DB4061">
            <w:pPr>
              <w:pStyle w:val="ConsPlusNormal"/>
            </w:pPr>
            <w:r>
              <w:t>Регулируемая организация</w:t>
            </w:r>
          </w:p>
        </w:tc>
        <w:tc>
          <w:tcPr>
            <w:tcW w:w="6066" w:type="dxa"/>
          </w:tcPr>
          <w:p w:rsidR="00DB4061" w:rsidRDefault="00DB4061">
            <w:pPr>
              <w:pStyle w:val="ConsPlusNormal"/>
            </w:pPr>
            <w:r>
              <w:t>ООО "Энергетик"</w:t>
            </w:r>
          </w:p>
        </w:tc>
      </w:tr>
      <w:tr w:rsidR="00DB4061">
        <w:tc>
          <w:tcPr>
            <w:tcW w:w="2910" w:type="dxa"/>
          </w:tcPr>
          <w:p w:rsidR="00DB4061" w:rsidRDefault="00DB4061">
            <w:pPr>
              <w:pStyle w:val="ConsPlusNormal"/>
            </w:pPr>
            <w:r>
              <w:t>ИНН</w:t>
            </w:r>
          </w:p>
        </w:tc>
        <w:tc>
          <w:tcPr>
            <w:tcW w:w="6066" w:type="dxa"/>
          </w:tcPr>
          <w:p w:rsidR="00DB4061" w:rsidRDefault="00DB4061">
            <w:pPr>
              <w:pStyle w:val="ConsPlusNormal"/>
              <w:jc w:val="both"/>
            </w:pPr>
            <w:r>
              <w:t>6325033916</w:t>
            </w:r>
          </w:p>
        </w:tc>
      </w:tr>
      <w:tr w:rsidR="00DB4061">
        <w:tc>
          <w:tcPr>
            <w:tcW w:w="2910" w:type="dxa"/>
          </w:tcPr>
          <w:p w:rsidR="00DB4061" w:rsidRDefault="00DB4061">
            <w:pPr>
              <w:pStyle w:val="ConsPlusNormal"/>
            </w:pPr>
            <w:r>
              <w:t>Адрес регулируемой организации</w:t>
            </w:r>
          </w:p>
        </w:tc>
        <w:tc>
          <w:tcPr>
            <w:tcW w:w="6066" w:type="dxa"/>
          </w:tcPr>
          <w:p w:rsidR="00DB4061" w:rsidRDefault="00DB4061">
            <w:pPr>
              <w:pStyle w:val="ConsPlusNormal"/>
            </w:pPr>
            <w:r>
              <w:t xml:space="preserve">446010, Самарская обл., г. Сызрань, ул. Дальневосточная, 39А, </w:t>
            </w:r>
            <w:proofErr w:type="spellStart"/>
            <w:r>
              <w:t>каб</w:t>
            </w:r>
            <w:proofErr w:type="spellEnd"/>
            <w:r>
              <w:t>. 309</w:t>
            </w:r>
          </w:p>
        </w:tc>
      </w:tr>
      <w:tr w:rsidR="00DB4061">
        <w:tc>
          <w:tcPr>
            <w:tcW w:w="2910" w:type="dxa"/>
            <w:vMerge w:val="restart"/>
          </w:tcPr>
          <w:p w:rsidR="00DB4061" w:rsidRDefault="00DB4061">
            <w:pPr>
              <w:pStyle w:val="ConsPlusNormal"/>
            </w:pPr>
            <w:r>
              <w:t>Список территорий</w:t>
            </w:r>
          </w:p>
        </w:tc>
        <w:tc>
          <w:tcPr>
            <w:tcW w:w="6066" w:type="dxa"/>
          </w:tcPr>
          <w:p w:rsidR="00DB4061" w:rsidRDefault="00DB4061">
            <w:pPr>
              <w:pStyle w:val="ConsPlusNormal"/>
            </w:pPr>
            <w:r>
              <w:t>Муниципальный район: городской округ Сызрань</w:t>
            </w:r>
          </w:p>
        </w:tc>
      </w:tr>
      <w:tr w:rsidR="00DB4061">
        <w:tc>
          <w:tcPr>
            <w:tcW w:w="2910" w:type="dxa"/>
            <w:vMerge/>
          </w:tcPr>
          <w:p w:rsidR="00DB4061" w:rsidRDefault="00DB4061"/>
        </w:tc>
        <w:tc>
          <w:tcPr>
            <w:tcW w:w="6066" w:type="dxa"/>
          </w:tcPr>
          <w:p w:rsidR="00DB4061" w:rsidRDefault="00DB4061">
            <w:pPr>
              <w:pStyle w:val="ConsPlusNormal"/>
            </w:pPr>
            <w:r>
              <w:t>Муниципальное образование: городской округ Сызрань</w:t>
            </w:r>
          </w:p>
        </w:tc>
      </w:tr>
      <w:tr w:rsidR="00DB4061">
        <w:tc>
          <w:tcPr>
            <w:tcW w:w="2910" w:type="dxa"/>
          </w:tcPr>
          <w:p w:rsidR="00DB4061" w:rsidRDefault="00DB4061">
            <w:pPr>
              <w:pStyle w:val="ConsPlusNormal"/>
            </w:pPr>
            <w:r>
              <w:t>Уполномоченный орган регулирования</w:t>
            </w:r>
          </w:p>
        </w:tc>
        <w:tc>
          <w:tcPr>
            <w:tcW w:w="6066" w:type="dxa"/>
          </w:tcPr>
          <w:p w:rsidR="00DB4061" w:rsidRDefault="00DB4061">
            <w:pPr>
              <w:pStyle w:val="ConsPlusNormal"/>
            </w:pPr>
            <w:r>
              <w:t>Департамент ценового и тарифного регулирования Самарской области</w:t>
            </w:r>
          </w:p>
        </w:tc>
      </w:tr>
      <w:tr w:rsidR="00DB4061">
        <w:tc>
          <w:tcPr>
            <w:tcW w:w="2910" w:type="dxa"/>
          </w:tcPr>
          <w:p w:rsidR="00DB4061" w:rsidRDefault="00DB4061">
            <w:pPr>
              <w:pStyle w:val="ConsPlusNormal"/>
            </w:pPr>
            <w:r>
              <w:t>Адрес уполномоченного органа</w:t>
            </w:r>
          </w:p>
        </w:tc>
        <w:tc>
          <w:tcPr>
            <w:tcW w:w="6066" w:type="dxa"/>
          </w:tcPr>
          <w:p w:rsidR="00DB4061" w:rsidRDefault="00DB4061">
            <w:pPr>
              <w:pStyle w:val="ConsPlusNormal"/>
            </w:pPr>
            <w:r>
              <w:t>443001, г. Самара, ул. Садовая, д. 292</w:t>
            </w:r>
          </w:p>
        </w:tc>
      </w:tr>
      <w:tr w:rsidR="00DB4061">
        <w:tc>
          <w:tcPr>
            <w:tcW w:w="2910" w:type="dxa"/>
          </w:tcPr>
          <w:p w:rsidR="00DB4061" w:rsidRDefault="00DB4061">
            <w:pPr>
              <w:pStyle w:val="ConsPlusNormal"/>
            </w:pPr>
            <w:r>
              <w:t>Период реализации производственной программы</w:t>
            </w:r>
          </w:p>
        </w:tc>
        <w:tc>
          <w:tcPr>
            <w:tcW w:w="6066" w:type="dxa"/>
          </w:tcPr>
          <w:p w:rsidR="00DB4061" w:rsidRDefault="00DB4061">
            <w:pPr>
              <w:pStyle w:val="ConsPlusNormal"/>
              <w:jc w:val="both"/>
            </w:pPr>
            <w:r>
              <w:t>2019 - 2023 гг.</w:t>
            </w:r>
          </w:p>
        </w:tc>
      </w:tr>
    </w:tbl>
    <w:p w:rsidR="00DB4061" w:rsidRDefault="00DB4061">
      <w:pPr>
        <w:pStyle w:val="ConsPlusNormal"/>
        <w:jc w:val="both"/>
      </w:pPr>
    </w:p>
    <w:p w:rsidR="00DB4061" w:rsidRDefault="00DB4061">
      <w:pPr>
        <w:pStyle w:val="ConsPlusTitle"/>
        <w:jc w:val="center"/>
        <w:outlineLvl w:val="1"/>
      </w:pPr>
      <w:r>
        <w:t>Раздел II. ПЕРЕЧЕНЬ ПЛАНОВЫХ МЕРОПРИЯТИЙ ПО РЕМОНТУ ОБЪЕКТОВ</w:t>
      </w:r>
    </w:p>
    <w:p w:rsidR="00DB4061" w:rsidRDefault="00DB4061">
      <w:pPr>
        <w:pStyle w:val="ConsPlusTitle"/>
        <w:jc w:val="center"/>
      </w:pPr>
      <w:r>
        <w:t>ЦЕНТРАЛИЗОВАННЫХ СИСТЕМ ГОРЯЧЕГО ВОДОСНАБЖЕНИЯ, МЕРОПРИЯТИЙ</w:t>
      </w:r>
    </w:p>
    <w:p w:rsidR="00DB4061" w:rsidRDefault="00DB4061">
      <w:pPr>
        <w:pStyle w:val="ConsPlusTitle"/>
        <w:jc w:val="center"/>
      </w:pPr>
      <w:r>
        <w:t>ПО ЭНЕРГОСБЕРЕЖЕНИЮ И ПОВЫШЕНИЮ ЭНЕРГЕТИЧЕСКОЙ</w:t>
      </w:r>
    </w:p>
    <w:p w:rsidR="00DB4061" w:rsidRDefault="00DB4061">
      <w:pPr>
        <w:pStyle w:val="ConsPlusTitle"/>
        <w:jc w:val="center"/>
      </w:pPr>
      <w:r>
        <w:t>ЭФФЕКТИВНОСТИ, В ТОМ ЧИСЛЕ ПО СНИЖЕНИЮ ПОТЕРЬ ВОДЫ</w:t>
      </w:r>
    </w:p>
    <w:p w:rsidR="00DB4061" w:rsidRDefault="00DB4061">
      <w:pPr>
        <w:pStyle w:val="ConsPlusTitle"/>
        <w:jc w:val="center"/>
      </w:pPr>
      <w:r>
        <w:t>ПРИ ТРАНСПОРТИРОВКЕ</w:t>
      </w:r>
    </w:p>
    <w:p w:rsidR="00DB4061" w:rsidRDefault="00DB406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381"/>
        <w:gridCol w:w="2494"/>
        <w:gridCol w:w="1418"/>
        <w:gridCol w:w="1702"/>
      </w:tblGrid>
      <w:tr w:rsidR="00DB4061">
        <w:tc>
          <w:tcPr>
            <w:tcW w:w="680" w:type="dxa"/>
            <w:vMerge w:val="restart"/>
          </w:tcPr>
          <w:p w:rsidR="00DB4061" w:rsidRDefault="00DB4061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81" w:type="dxa"/>
            <w:vMerge w:val="restart"/>
          </w:tcPr>
          <w:p w:rsidR="00DB4061" w:rsidRDefault="00DB406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494" w:type="dxa"/>
            <w:vMerge w:val="restart"/>
          </w:tcPr>
          <w:p w:rsidR="00DB4061" w:rsidRDefault="00DB4061">
            <w:pPr>
              <w:pStyle w:val="ConsPlusNormal"/>
              <w:jc w:val="center"/>
            </w:pPr>
            <w:r>
              <w:t>Финансовые потребности на реализацию мероприятий, тыс. руб. &lt;*&gt;</w:t>
            </w:r>
          </w:p>
        </w:tc>
        <w:tc>
          <w:tcPr>
            <w:tcW w:w="3120" w:type="dxa"/>
            <w:gridSpan w:val="2"/>
          </w:tcPr>
          <w:p w:rsidR="00DB4061" w:rsidRDefault="00DB4061">
            <w:pPr>
              <w:pStyle w:val="ConsPlusNormal"/>
              <w:jc w:val="center"/>
            </w:pPr>
            <w:r>
              <w:t>Источник финансирования мероприятий</w:t>
            </w:r>
          </w:p>
        </w:tc>
      </w:tr>
      <w:tr w:rsidR="00DB4061">
        <w:tc>
          <w:tcPr>
            <w:tcW w:w="680" w:type="dxa"/>
            <w:vMerge/>
          </w:tcPr>
          <w:p w:rsidR="00DB4061" w:rsidRDefault="00DB4061"/>
        </w:tc>
        <w:tc>
          <w:tcPr>
            <w:tcW w:w="2381" w:type="dxa"/>
            <w:vMerge/>
          </w:tcPr>
          <w:p w:rsidR="00DB4061" w:rsidRDefault="00DB4061"/>
        </w:tc>
        <w:tc>
          <w:tcPr>
            <w:tcW w:w="2494" w:type="dxa"/>
            <w:vMerge/>
          </w:tcPr>
          <w:p w:rsidR="00DB4061" w:rsidRDefault="00DB4061"/>
        </w:tc>
        <w:tc>
          <w:tcPr>
            <w:tcW w:w="1418" w:type="dxa"/>
          </w:tcPr>
          <w:p w:rsidR="00DB4061" w:rsidRDefault="00DB4061">
            <w:pPr>
              <w:pStyle w:val="ConsPlusNormal"/>
              <w:jc w:val="center"/>
            </w:pPr>
            <w:r>
              <w:t>в т.ч. тариф</w:t>
            </w:r>
          </w:p>
        </w:tc>
        <w:tc>
          <w:tcPr>
            <w:tcW w:w="1702" w:type="dxa"/>
          </w:tcPr>
          <w:p w:rsidR="00DB4061" w:rsidRDefault="00DB4061">
            <w:pPr>
              <w:pStyle w:val="ConsPlusNormal"/>
              <w:jc w:val="center"/>
            </w:pPr>
            <w:r>
              <w:t>иные источники (указать какие)</w:t>
            </w:r>
          </w:p>
        </w:tc>
      </w:tr>
      <w:tr w:rsidR="00DB4061">
        <w:tc>
          <w:tcPr>
            <w:tcW w:w="680" w:type="dxa"/>
          </w:tcPr>
          <w:p w:rsidR="00DB4061" w:rsidRDefault="00DB406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381" w:type="dxa"/>
          </w:tcPr>
          <w:p w:rsidR="00DB4061" w:rsidRDefault="00DB4061">
            <w:pPr>
              <w:pStyle w:val="ConsPlusNormal"/>
            </w:pPr>
            <w:r>
              <w:t>Текущий ремонт и техническое обслуживание</w:t>
            </w:r>
          </w:p>
        </w:tc>
        <w:tc>
          <w:tcPr>
            <w:tcW w:w="2494" w:type="dxa"/>
          </w:tcPr>
          <w:p w:rsidR="00DB4061" w:rsidRDefault="00DB406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DB4061" w:rsidRDefault="00DB406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2" w:type="dxa"/>
          </w:tcPr>
          <w:p w:rsidR="00DB4061" w:rsidRDefault="00DB4061">
            <w:pPr>
              <w:pStyle w:val="ConsPlusNormal"/>
              <w:jc w:val="center"/>
            </w:pPr>
            <w:r>
              <w:t>0</w:t>
            </w:r>
          </w:p>
        </w:tc>
      </w:tr>
      <w:tr w:rsidR="00DB4061">
        <w:tc>
          <w:tcPr>
            <w:tcW w:w="680" w:type="dxa"/>
          </w:tcPr>
          <w:p w:rsidR="00DB4061" w:rsidRDefault="00DB406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381" w:type="dxa"/>
          </w:tcPr>
          <w:p w:rsidR="00DB4061" w:rsidRDefault="00DB4061">
            <w:pPr>
              <w:pStyle w:val="ConsPlusNormal"/>
            </w:pPr>
            <w:r>
              <w:t>Капитальный ремонт</w:t>
            </w:r>
          </w:p>
        </w:tc>
        <w:tc>
          <w:tcPr>
            <w:tcW w:w="2494" w:type="dxa"/>
          </w:tcPr>
          <w:p w:rsidR="00DB4061" w:rsidRDefault="00DB406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DB4061" w:rsidRDefault="00DB406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2" w:type="dxa"/>
          </w:tcPr>
          <w:p w:rsidR="00DB4061" w:rsidRDefault="00DB4061">
            <w:pPr>
              <w:pStyle w:val="ConsPlusNormal"/>
              <w:jc w:val="center"/>
            </w:pPr>
            <w:r>
              <w:t>0</w:t>
            </w:r>
          </w:p>
        </w:tc>
      </w:tr>
    </w:tbl>
    <w:p w:rsidR="00DB4061" w:rsidRDefault="00DB4061">
      <w:pPr>
        <w:pStyle w:val="ConsPlusNormal"/>
        <w:jc w:val="both"/>
      </w:pPr>
    </w:p>
    <w:p w:rsidR="00DB4061" w:rsidRDefault="00DB4061">
      <w:pPr>
        <w:pStyle w:val="ConsPlusNormal"/>
        <w:ind w:firstLine="540"/>
        <w:jc w:val="both"/>
      </w:pPr>
      <w:r>
        <w:t>--------------------------------</w:t>
      </w:r>
    </w:p>
    <w:p w:rsidR="00DB4061" w:rsidRDefault="00DB4061">
      <w:pPr>
        <w:pStyle w:val="ConsPlusNormal"/>
        <w:spacing w:before="220"/>
        <w:ind w:firstLine="540"/>
        <w:jc w:val="both"/>
      </w:pPr>
      <w:r>
        <w:t>&lt;*&gt; Указаны финансовые потребности на реализацию мероприятий первого года долгосрочного периода.</w:t>
      </w:r>
    </w:p>
    <w:p w:rsidR="00DB4061" w:rsidRDefault="00DB4061">
      <w:pPr>
        <w:pStyle w:val="ConsPlusNormal"/>
        <w:jc w:val="both"/>
      </w:pPr>
    </w:p>
    <w:p w:rsidR="00DB4061" w:rsidRDefault="00DB4061">
      <w:pPr>
        <w:pStyle w:val="ConsPlusTitle"/>
        <w:jc w:val="center"/>
        <w:outlineLvl w:val="1"/>
      </w:pPr>
      <w:r>
        <w:t>Раздел III. ПЛАНИРУЕМЫЙ ОБЪЕМ ПОДАЧИ ГОРЯЧЕЙ ВОДЫ, ТЫС. М</w:t>
      </w:r>
      <w:r>
        <w:rPr>
          <w:vertAlign w:val="superscript"/>
        </w:rPr>
        <w:t>3</w:t>
      </w:r>
    </w:p>
    <w:p w:rsidR="00DB4061" w:rsidRDefault="00DB406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3"/>
        <w:gridCol w:w="3061"/>
        <w:gridCol w:w="1010"/>
        <w:gridCol w:w="1051"/>
        <w:gridCol w:w="1051"/>
        <w:gridCol w:w="1053"/>
        <w:gridCol w:w="1046"/>
      </w:tblGrid>
      <w:tr w:rsidR="00DB4061">
        <w:tc>
          <w:tcPr>
            <w:tcW w:w="643" w:type="dxa"/>
            <w:vMerge w:val="restart"/>
          </w:tcPr>
          <w:p w:rsidR="00DB4061" w:rsidRDefault="00DB406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061" w:type="dxa"/>
            <w:vMerge w:val="restart"/>
          </w:tcPr>
          <w:p w:rsidR="00DB4061" w:rsidRDefault="00DB4061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5211" w:type="dxa"/>
            <w:gridSpan w:val="5"/>
          </w:tcPr>
          <w:p w:rsidR="00DB4061" w:rsidRDefault="00DB4061">
            <w:pPr>
              <w:pStyle w:val="ConsPlusNormal"/>
              <w:jc w:val="center"/>
            </w:pPr>
            <w:r>
              <w:t>Период регулирования в годовом исчислении</w:t>
            </w:r>
          </w:p>
        </w:tc>
      </w:tr>
      <w:tr w:rsidR="00DB4061">
        <w:tc>
          <w:tcPr>
            <w:tcW w:w="643" w:type="dxa"/>
            <w:vMerge/>
          </w:tcPr>
          <w:p w:rsidR="00DB4061" w:rsidRDefault="00DB4061"/>
        </w:tc>
        <w:tc>
          <w:tcPr>
            <w:tcW w:w="3061" w:type="dxa"/>
            <w:vMerge/>
          </w:tcPr>
          <w:p w:rsidR="00DB4061" w:rsidRDefault="00DB4061"/>
        </w:tc>
        <w:tc>
          <w:tcPr>
            <w:tcW w:w="1010" w:type="dxa"/>
          </w:tcPr>
          <w:p w:rsidR="00DB4061" w:rsidRDefault="00DB4061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051" w:type="dxa"/>
          </w:tcPr>
          <w:p w:rsidR="00DB4061" w:rsidRDefault="00DB4061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051" w:type="dxa"/>
          </w:tcPr>
          <w:p w:rsidR="00DB4061" w:rsidRDefault="00DB4061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053" w:type="dxa"/>
          </w:tcPr>
          <w:p w:rsidR="00DB4061" w:rsidRDefault="00DB4061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046" w:type="dxa"/>
          </w:tcPr>
          <w:p w:rsidR="00DB4061" w:rsidRDefault="00DB4061">
            <w:pPr>
              <w:pStyle w:val="ConsPlusNormal"/>
              <w:jc w:val="center"/>
            </w:pPr>
            <w:r>
              <w:t>2023 год</w:t>
            </w:r>
          </w:p>
        </w:tc>
      </w:tr>
      <w:tr w:rsidR="00DB4061">
        <w:tc>
          <w:tcPr>
            <w:tcW w:w="643" w:type="dxa"/>
          </w:tcPr>
          <w:p w:rsidR="00DB4061" w:rsidRDefault="00DB406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061" w:type="dxa"/>
          </w:tcPr>
          <w:p w:rsidR="00DB4061" w:rsidRDefault="00DB4061">
            <w:pPr>
              <w:pStyle w:val="ConsPlusNormal"/>
            </w:pPr>
            <w:r>
              <w:t>Полезный отпуск горячей воды, в том числе</w:t>
            </w:r>
          </w:p>
        </w:tc>
        <w:tc>
          <w:tcPr>
            <w:tcW w:w="1010" w:type="dxa"/>
          </w:tcPr>
          <w:p w:rsidR="00DB4061" w:rsidRDefault="00DB4061">
            <w:pPr>
              <w:pStyle w:val="ConsPlusNormal"/>
              <w:jc w:val="center"/>
            </w:pPr>
            <w:r>
              <w:t>1973,1</w:t>
            </w:r>
          </w:p>
        </w:tc>
        <w:tc>
          <w:tcPr>
            <w:tcW w:w="1051" w:type="dxa"/>
          </w:tcPr>
          <w:p w:rsidR="00DB4061" w:rsidRDefault="00DB4061">
            <w:pPr>
              <w:pStyle w:val="ConsPlusNormal"/>
              <w:jc w:val="center"/>
            </w:pPr>
            <w:r>
              <w:t>1973,1</w:t>
            </w:r>
          </w:p>
        </w:tc>
        <w:tc>
          <w:tcPr>
            <w:tcW w:w="1051" w:type="dxa"/>
          </w:tcPr>
          <w:p w:rsidR="00DB4061" w:rsidRDefault="00DB4061">
            <w:pPr>
              <w:pStyle w:val="ConsPlusNormal"/>
              <w:jc w:val="center"/>
            </w:pPr>
            <w:r>
              <w:t>1973,1</w:t>
            </w:r>
          </w:p>
        </w:tc>
        <w:tc>
          <w:tcPr>
            <w:tcW w:w="1053" w:type="dxa"/>
          </w:tcPr>
          <w:p w:rsidR="00DB4061" w:rsidRDefault="00DB4061">
            <w:pPr>
              <w:pStyle w:val="ConsPlusNormal"/>
              <w:jc w:val="center"/>
            </w:pPr>
            <w:r>
              <w:t>568,2</w:t>
            </w:r>
          </w:p>
        </w:tc>
        <w:tc>
          <w:tcPr>
            <w:tcW w:w="1046" w:type="dxa"/>
          </w:tcPr>
          <w:p w:rsidR="00DB4061" w:rsidRDefault="00DB4061">
            <w:pPr>
              <w:pStyle w:val="ConsPlusNormal"/>
              <w:jc w:val="center"/>
            </w:pPr>
            <w:r>
              <w:t>568,2</w:t>
            </w:r>
          </w:p>
        </w:tc>
      </w:tr>
      <w:tr w:rsidR="00DB4061">
        <w:tc>
          <w:tcPr>
            <w:tcW w:w="643" w:type="dxa"/>
          </w:tcPr>
          <w:p w:rsidR="00DB4061" w:rsidRDefault="00DB4061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061" w:type="dxa"/>
          </w:tcPr>
          <w:p w:rsidR="00DB4061" w:rsidRDefault="00DB4061">
            <w:pPr>
              <w:pStyle w:val="ConsPlusNormal"/>
            </w:pPr>
            <w:r>
              <w:t>расход воды на нужды предприятия</w:t>
            </w:r>
          </w:p>
        </w:tc>
        <w:tc>
          <w:tcPr>
            <w:tcW w:w="1010" w:type="dxa"/>
          </w:tcPr>
          <w:p w:rsidR="00DB4061" w:rsidRDefault="00DB4061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51" w:type="dxa"/>
          </w:tcPr>
          <w:p w:rsidR="00DB4061" w:rsidRDefault="00DB4061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51" w:type="dxa"/>
          </w:tcPr>
          <w:p w:rsidR="00DB4061" w:rsidRDefault="00DB4061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53" w:type="dxa"/>
          </w:tcPr>
          <w:p w:rsidR="00DB4061" w:rsidRDefault="00DB4061">
            <w:pPr>
              <w:pStyle w:val="ConsPlusNormal"/>
            </w:pPr>
          </w:p>
        </w:tc>
        <w:tc>
          <w:tcPr>
            <w:tcW w:w="1046" w:type="dxa"/>
          </w:tcPr>
          <w:p w:rsidR="00DB4061" w:rsidRDefault="00DB4061">
            <w:pPr>
              <w:pStyle w:val="ConsPlusNormal"/>
            </w:pPr>
          </w:p>
        </w:tc>
      </w:tr>
      <w:tr w:rsidR="00DB4061">
        <w:tc>
          <w:tcPr>
            <w:tcW w:w="643" w:type="dxa"/>
          </w:tcPr>
          <w:p w:rsidR="00DB4061" w:rsidRDefault="00DB4061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061" w:type="dxa"/>
          </w:tcPr>
          <w:p w:rsidR="00DB4061" w:rsidRDefault="00DB4061">
            <w:pPr>
              <w:pStyle w:val="ConsPlusNormal"/>
            </w:pPr>
            <w:r>
              <w:t>отпущено горячей воды другим водопроводам</w:t>
            </w:r>
          </w:p>
        </w:tc>
        <w:tc>
          <w:tcPr>
            <w:tcW w:w="1010" w:type="dxa"/>
          </w:tcPr>
          <w:p w:rsidR="00DB4061" w:rsidRDefault="00DB4061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51" w:type="dxa"/>
          </w:tcPr>
          <w:p w:rsidR="00DB4061" w:rsidRDefault="00DB4061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51" w:type="dxa"/>
          </w:tcPr>
          <w:p w:rsidR="00DB4061" w:rsidRDefault="00DB4061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53" w:type="dxa"/>
          </w:tcPr>
          <w:p w:rsidR="00DB4061" w:rsidRDefault="00DB4061">
            <w:pPr>
              <w:pStyle w:val="ConsPlusNormal"/>
            </w:pPr>
          </w:p>
        </w:tc>
        <w:tc>
          <w:tcPr>
            <w:tcW w:w="1046" w:type="dxa"/>
          </w:tcPr>
          <w:p w:rsidR="00DB4061" w:rsidRDefault="00DB4061">
            <w:pPr>
              <w:pStyle w:val="ConsPlusNormal"/>
            </w:pPr>
          </w:p>
        </w:tc>
      </w:tr>
      <w:tr w:rsidR="00DB4061">
        <w:tc>
          <w:tcPr>
            <w:tcW w:w="643" w:type="dxa"/>
          </w:tcPr>
          <w:p w:rsidR="00DB4061" w:rsidRDefault="00DB4061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3061" w:type="dxa"/>
          </w:tcPr>
          <w:p w:rsidR="00DB4061" w:rsidRDefault="00DB4061">
            <w:pPr>
              <w:pStyle w:val="ConsPlusNormal"/>
            </w:pPr>
            <w:r>
              <w:t>население</w:t>
            </w:r>
          </w:p>
        </w:tc>
        <w:tc>
          <w:tcPr>
            <w:tcW w:w="1010" w:type="dxa"/>
          </w:tcPr>
          <w:p w:rsidR="00DB4061" w:rsidRDefault="00DB4061">
            <w:pPr>
              <w:pStyle w:val="ConsPlusNormal"/>
              <w:jc w:val="center"/>
            </w:pPr>
            <w:r>
              <w:t>1710</w:t>
            </w:r>
          </w:p>
        </w:tc>
        <w:tc>
          <w:tcPr>
            <w:tcW w:w="1051" w:type="dxa"/>
          </w:tcPr>
          <w:p w:rsidR="00DB4061" w:rsidRDefault="00DB4061">
            <w:pPr>
              <w:pStyle w:val="ConsPlusNormal"/>
              <w:jc w:val="center"/>
            </w:pPr>
            <w:r>
              <w:t>1710</w:t>
            </w:r>
          </w:p>
        </w:tc>
        <w:tc>
          <w:tcPr>
            <w:tcW w:w="1051" w:type="dxa"/>
          </w:tcPr>
          <w:p w:rsidR="00DB4061" w:rsidRDefault="00DB4061">
            <w:pPr>
              <w:pStyle w:val="ConsPlusNormal"/>
              <w:jc w:val="center"/>
            </w:pPr>
            <w:r>
              <w:t>1710</w:t>
            </w:r>
          </w:p>
        </w:tc>
        <w:tc>
          <w:tcPr>
            <w:tcW w:w="1053" w:type="dxa"/>
          </w:tcPr>
          <w:p w:rsidR="00DB4061" w:rsidRDefault="00DB4061">
            <w:pPr>
              <w:pStyle w:val="ConsPlusNormal"/>
              <w:jc w:val="center"/>
            </w:pPr>
            <w:r>
              <w:t>480,40</w:t>
            </w:r>
          </w:p>
        </w:tc>
        <w:tc>
          <w:tcPr>
            <w:tcW w:w="1046" w:type="dxa"/>
          </w:tcPr>
          <w:p w:rsidR="00DB4061" w:rsidRDefault="00DB4061">
            <w:pPr>
              <w:pStyle w:val="ConsPlusNormal"/>
              <w:jc w:val="center"/>
            </w:pPr>
            <w:r>
              <w:t>480,40</w:t>
            </w:r>
          </w:p>
        </w:tc>
      </w:tr>
      <w:tr w:rsidR="00DB4061">
        <w:tc>
          <w:tcPr>
            <w:tcW w:w="643" w:type="dxa"/>
          </w:tcPr>
          <w:p w:rsidR="00DB4061" w:rsidRDefault="00DB4061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3061" w:type="dxa"/>
          </w:tcPr>
          <w:p w:rsidR="00DB4061" w:rsidRDefault="00DB4061">
            <w:pPr>
              <w:pStyle w:val="ConsPlusNormal"/>
            </w:pPr>
            <w:r>
              <w:t>бюджетные потребители</w:t>
            </w:r>
          </w:p>
        </w:tc>
        <w:tc>
          <w:tcPr>
            <w:tcW w:w="1010" w:type="dxa"/>
          </w:tcPr>
          <w:p w:rsidR="00DB4061" w:rsidRDefault="00DB4061">
            <w:pPr>
              <w:pStyle w:val="ConsPlusNormal"/>
              <w:jc w:val="center"/>
            </w:pPr>
            <w:r>
              <w:t>195,2</w:t>
            </w:r>
          </w:p>
        </w:tc>
        <w:tc>
          <w:tcPr>
            <w:tcW w:w="1051" w:type="dxa"/>
          </w:tcPr>
          <w:p w:rsidR="00DB4061" w:rsidRDefault="00DB4061">
            <w:pPr>
              <w:pStyle w:val="ConsPlusNormal"/>
              <w:jc w:val="center"/>
            </w:pPr>
            <w:r>
              <w:t>195,2</w:t>
            </w:r>
          </w:p>
        </w:tc>
        <w:tc>
          <w:tcPr>
            <w:tcW w:w="1051" w:type="dxa"/>
          </w:tcPr>
          <w:p w:rsidR="00DB4061" w:rsidRDefault="00DB4061">
            <w:pPr>
              <w:pStyle w:val="ConsPlusNormal"/>
              <w:jc w:val="center"/>
            </w:pPr>
            <w:r>
              <w:t>195,2</w:t>
            </w:r>
          </w:p>
        </w:tc>
        <w:tc>
          <w:tcPr>
            <w:tcW w:w="1053" w:type="dxa"/>
          </w:tcPr>
          <w:p w:rsidR="00DB4061" w:rsidRDefault="00DB4061">
            <w:pPr>
              <w:pStyle w:val="ConsPlusNormal"/>
              <w:jc w:val="center"/>
            </w:pPr>
            <w:r>
              <w:t>70,9</w:t>
            </w:r>
          </w:p>
        </w:tc>
        <w:tc>
          <w:tcPr>
            <w:tcW w:w="1046" w:type="dxa"/>
          </w:tcPr>
          <w:p w:rsidR="00DB4061" w:rsidRDefault="00DB4061">
            <w:pPr>
              <w:pStyle w:val="ConsPlusNormal"/>
              <w:jc w:val="center"/>
            </w:pPr>
            <w:r>
              <w:t>70,9</w:t>
            </w:r>
          </w:p>
        </w:tc>
      </w:tr>
      <w:tr w:rsidR="00DB4061">
        <w:tc>
          <w:tcPr>
            <w:tcW w:w="643" w:type="dxa"/>
          </w:tcPr>
          <w:p w:rsidR="00DB4061" w:rsidRDefault="00DB4061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3061" w:type="dxa"/>
          </w:tcPr>
          <w:p w:rsidR="00DB4061" w:rsidRDefault="00DB4061">
            <w:pPr>
              <w:pStyle w:val="ConsPlusNormal"/>
            </w:pPr>
            <w:r>
              <w:t>прочие потребители</w:t>
            </w:r>
          </w:p>
        </w:tc>
        <w:tc>
          <w:tcPr>
            <w:tcW w:w="1010" w:type="dxa"/>
          </w:tcPr>
          <w:p w:rsidR="00DB4061" w:rsidRDefault="00DB4061">
            <w:pPr>
              <w:pStyle w:val="ConsPlusNormal"/>
              <w:jc w:val="center"/>
            </w:pPr>
            <w:r>
              <w:t>67,9</w:t>
            </w:r>
          </w:p>
        </w:tc>
        <w:tc>
          <w:tcPr>
            <w:tcW w:w="1051" w:type="dxa"/>
          </w:tcPr>
          <w:p w:rsidR="00DB4061" w:rsidRDefault="00DB4061">
            <w:pPr>
              <w:pStyle w:val="ConsPlusNormal"/>
              <w:jc w:val="center"/>
            </w:pPr>
            <w:r>
              <w:t>67,9</w:t>
            </w:r>
          </w:p>
        </w:tc>
        <w:tc>
          <w:tcPr>
            <w:tcW w:w="1051" w:type="dxa"/>
          </w:tcPr>
          <w:p w:rsidR="00DB4061" w:rsidRDefault="00DB4061">
            <w:pPr>
              <w:pStyle w:val="ConsPlusNormal"/>
              <w:jc w:val="center"/>
            </w:pPr>
            <w:r>
              <w:t>67,9</w:t>
            </w:r>
          </w:p>
        </w:tc>
        <w:tc>
          <w:tcPr>
            <w:tcW w:w="1053" w:type="dxa"/>
          </w:tcPr>
          <w:p w:rsidR="00DB4061" w:rsidRDefault="00DB4061">
            <w:pPr>
              <w:pStyle w:val="ConsPlusNormal"/>
              <w:jc w:val="center"/>
            </w:pPr>
            <w:r>
              <w:t>16,90</w:t>
            </w:r>
          </w:p>
        </w:tc>
        <w:tc>
          <w:tcPr>
            <w:tcW w:w="1046" w:type="dxa"/>
          </w:tcPr>
          <w:p w:rsidR="00DB4061" w:rsidRDefault="00DB4061">
            <w:pPr>
              <w:pStyle w:val="ConsPlusNormal"/>
              <w:jc w:val="center"/>
            </w:pPr>
            <w:r>
              <w:t>16,90</w:t>
            </w:r>
          </w:p>
        </w:tc>
      </w:tr>
    </w:tbl>
    <w:p w:rsidR="00DB4061" w:rsidRDefault="00DB4061">
      <w:pPr>
        <w:pStyle w:val="ConsPlusNormal"/>
        <w:jc w:val="both"/>
      </w:pPr>
    </w:p>
    <w:p w:rsidR="00DB4061" w:rsidRDefault="00DB4061">
      <w:pPr>
        <w:pStyle w:val="ConsPlusTitle"/>
        <w:jc w:val="center"/>
        <w:outlineLvl w:val="1"/>
      </w:pPr>
      <w:r>
        <w:t>Раздел IV. ОБЪЕМ ФИНАНСОВЫХ ПОТРЕБНОСТЕЙ, НЕОБХОДИМЫХ</w:t>
      </w:r>
    </w:p>
    <w:p w:rsidR="00DB4061" w:rsidRDefault="00DB4061">
      <w:pPr>
        <w:pStyle w:val="ConsPlusTitle"/>
        <w:jc w:val="center"/>
      </w:pPr>
      <w:r>
        <w:t>ДЛЯ РЕАЛИЗАЦИИ ПРОИЗВОДСТВЕННОЙ ПРОГРАММЫ, ТЫС. РУБ.</w:t>
      </w:r>
    </w:p>
    <w:p w:rsidR="00DB4061" w:rsidRDefault="00DB406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31"/>
        <w:gridCol w:w="1136"/>
        <w:gridCol w:w="1304"/>
        <w:gridCol w:w="1383"/>
        <w:gridCol w:w="1304"/>
        <w:gridCol w:w="1134"/>
        <w:gridCol w:w="1262"/>
      </w:tblGrid>
      <w:tr w:rsidR="00DB4061">
        <w:tc>
          <w:tcPr>
            <w:tcW w:w="1531" w:type="dxa"/>
            <w:vMerge w:val="restart"/>
          </w:tcPr>
          <w:p w:rsidR="00DB4061" w:rsidRDefault="00DB4061">
            <w:pPr>
              <w:pStyle w:val="ConsPlusNormal"/>
              <w:jc w:val="center"/>
            </w:pPr>
            <w:r>
              <w:t>Наименование вида деятельности</w:t>
            </w:r>
          </w:p>
        </w:tc>
        <w:tc>
          <w:tcPr>
            <w:tcW w:w="1136" w:type="dxa"/>
            <w:vMerge w:val="restart"/>
          </w:tcPr>
          <w:p w:rsidR="00DB4061" w:rsidRDefault="00DB4061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6387" w:type="dxa"/>
            <w:gridSpan w:val="5"/>
          </w:tcPr>
          <w:p w:rsidR="00DB4061" w:rsidRDefault="00DB4061">
            <w:pPr>
              <w:pStyle w:val="ConsPlusNormal"/>
              <w:jc w:val="center"/>
            </w:pPr>
            <w:r>
              <w:t>Величина показателя в годовом исчислении</w:t>
            </w:r>
          </w:p>
        </w:tc>
      </w:tr>
      <w:tr w:rsidR="00DB4061">
        <w:tc>
          <w:tcPr>
            <w:tcW w:w="1531" w:type="dxa"/>
            <w:vMerge/>
          </w:tcPr>
          <w:p w:rsidR="00DB4061" w:rsidRDefault="00DB4061"/>
        </w:tc>
        <w:tc>
          <w:tcPr>
            <w:tcW w:w="1136" w:type="dxa"/>
            <w:vMerge/>
          </w:tcPr>
          <w:p w:rsidR="00DB4061" w:rsidRDefault="00DB4061"/>
        </w:tc>
        <w:tc>
          <w:tcPr>
            <w:tcW w:w="1304" w:type="dxa"/>
          </w:tcPr>
          <w:p w:rsidR="00DB4061" w:rsidRDefault="00DB4061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383" w:type="dxa"/>
          </w:tcPr>
          <w:p w:rsidR="00DB4061" w:rsidRDefault="00DB4061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304" w:type="dxa"/>
          </w:tcPr>
          <w:p w:rsidR="00DB4061" w:rsidRDefault="00DB4061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34" w:type="dxa"/>
          </w:tcPr>
          <w:p w:rsidR="00DB4061" w:rsidRDefault="00DB4061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262" w:type="dxa"/>
          </w:tcPr>
          <w:p w:rsidR="00DB4061" w:rsidRDefault="00DB4061">
            <w:pPr>
              <w:pStyle w:val="ConsPlusNormal"/>
              <w:jc w:val="center"/>
            </w:pPr>
            <w:r>
              <w:t>2023 год</w:t>
            </w:r>
          </w:p>
        </w:tc>
      </w:tr>
      <w:tr w:rsidR="00DB4061">
        <w:tc>
          <w:tcPr>
            <w:tcW w:w="1531" w:type="dxa"/>
          </w:tcPr>
          <w:p w:rsidR="00DB4061" w:rsidRDefault="00DB4061">
            <w:pPr>
              <w:pStyle w:val="ConsPlusNormal"/>
            </w:pPr>
            <w:r>
              <w:t>Горячее водоснабжение</w:t>
            </w:r>
          </w:p>
        </w:tc>
        <w:tc>
          <w:tcPr>
            <w:tcW w:w="1136" w:type="dxa"/>
          </w:tcPr>
          <w:p w:rsidR="00DB4061" w:rsidRDefault="00DB406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304" w:type="dxa"/>
          </w:tcPr>
          <w:p w:rsidR="00DB4061" w:rsidRDefault="00DB4061">
            <w:pPr>
              <w:pStyle w:val="ConsPlusNormal"/>
              <w:jc w:val="center"/>
            </w:pPr>
            <w:r>
              <w:t>274645,65</w:t>
            </w:r>
          </w:p>
        </w:tc>
        <w:tc>
          <w:tcPr>
            <w:tcW w:w="1383" w:type="dxa"/>
          </w:tcPr>
          <w:p w:rsidR="00DB4061" w:rsidRDefault="00DB4061">
            <w:pPr>
              <w:pStyle w:val="ConsPlusNormal"/>
              <w:jc w:val="center"/>
            </w:pPr>
            <w:r>
              <w:t>283998,15</w:t>
            </w:r>
          </w:p>
        </w:tc>
        <w:tc>
          <w:tcPr>
            <w:tcW w:w="1304" w:type="dxa"/>
          </w:tcPr>
          <w:p w:rsidR="00DB4061" w:rsidRDefault="00DB4061">
            <w:pPr>
              <w:pStyle w:val="ConsPlusNormal"/>
              <w:jc w:val="center"/>
            </w:pPr>
            <w:r>
              <w:t>294322,39</w:t>
            </w:r>
          </w:p>
        </w:tc>
        <w:tc>
          <w:tcPr>
            <w:tcW w:w="1134" w:type="dxa"/>
          </w:tcPr>
          <w:p w:rsidR="00DB4061" w:rsidRDefault="00DB4061">
            <w:pPr>
              <w:pStyle w:val="ConsPlusNormal"/>
              <w:jc w:val="center"/>
            </w:pPr>
            <w:r>
              <w:t>87718,72</w:t>
            </w:r>
          </w:p>
        </w:tc>
        <w:tc>
          <w:tcPr>
            <w:tcW w:w="1262" w:type="dxa"/>
          </w:tcPr>
          <w:p w:rsidR="00DB4061" w:rsidRDefault="00DB4061">
            <w:pPr>
              <w:pStyle w:val="ConsPlusNormal"/>
              <w:jc w:val="center"/>
            </w:pPr>
            <w:r>
              <w:t>90968,82</w:t>
            </w:r>
          </w:p>
        </w:tc>
      </w:tr>
    </w:tbl>
    <w:p w:rsidR="00DB4061" w:rsidRDefault="00DB4061">
      <w:pPr>
        <w:pStyle w:val="ConsPlusNormal"/>
        <w:jc w:val="both"/>
      </w:pPr>
    </w:p>
    <w:p w:rsidR="00DB4061" w:rsidRDefault="00DB4061">
      <w:pPr>
        <w:pStyle w:val="ConsPlusTitle"/>
        <w:jc w:val="center"/>
        <w:outlineLvl w:val="1"/>
      </w:pPr>
      <w:r>
        <w:t>Раздел V. ГРАФИК РЕАЛИЗАЦИИ МЕРОПРИЯТИЙ ПРОИЗВОДСТВЕННОЙ</w:t>
      </w:r>
    </w:p>
    <w:p w:rsidR="00DB4061" w:rsidRDefault="00DB4061">
      <w:pPr>
        <w:pStyle w:val="ConsPlusTitle"/>
        <w:jc w:val="center"/>
      </w:pPr>
      <w:r>
        <w:t>ПРОГРАММЫ</w:t>
      </w:r>
    </w:p>
    <w:p w:rsidR="00DB4061" w:rsidRDefault="00DB406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14"/>
      </w:tblGrid>
      <w:tr w:rsidR="00DB4061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61" w:rsidRDefault="00DB4061">
            <w:pPr>
              <w:pStyle w:val="ConsPlusNormal"/>
              <w:jc w:val="center"/>
            </w:pPr>
            <w:r>
              <w:t>2019 - 2023 годы</w:t>
            </w:r>
          </w:p>
        </w:tc>
      </w:tr>
    </w:tbl>
    <w:p w:rsidR="00DB4061" w:rsidRDefault="00DB4061">
      <w:pPr>
        <w:pStyle w:val="ConsPlusNormal"/>
        <w:jc w:val="both"/>
      </w:pPr>
    </w:p>
    <w:p w:rsidR="00DB4061" w:rsidRDefault="00DB4061">
      <w:pPr>
        <w:pStyle w:val="ConsPlusTitle"/>
        <w:jc w:val="center"/>
        <w:outlineLvl w:val="1"/>
      </w:pPr>
      <w:r>
        <w:t>Раздел VI. ПЛАНОВЫЕ ЗНАЧЕНИЯ ПОКАЗАТЕЛЕЙ НАДЕЖНОСТИ,</w:t>
      </w:r>
    </w:p>
    <w:p w:rsidR="00DB4061" w:rsidRDefault="00DB4061">
      <w:pPr>
        <w:pStyle w:val="ConsPlusTitle"/>
        <w:jc w:val="center"/>
      </w:pPr>
      <w:r>
        <w:t>КАЧЕСТВА, ЭНЕРГЕТИЧЕСКОЙ ЭФФЕКТИВНОСТИ ОБЪЕКТОВ</w:t>
      </w:r>
    </w:p>
    <w:p w:rsidR="00DB4061" w:rsidRDefault="00DB4061">
      <w:pPr>
        <w:pStyle w:val="ConsPlusTitle"/>
        <w:jc w:val="center"/>
      </w:pPr>
      <w:r>
        <w:t>ЦЕНТРАЛИЗОВАННЫХ СИСТЕМ ГОРЯЧЕГО ВОДОСНАБЖЕНИЯ</w:t>
      </w:r>
    </w:p>
    <w:p w:rsidR="00DB4061" w:rsidRDefault="00DB4061">
      <w:pPr>
        <w:pStyle w:val="ConsPlusNormal"/>
        <w:jc w:val="both"/>
      </w:pPr>
    </w:p>
    <w:p w:rsidR="00DB4061" w:rsidRDefault="00DB4061">
      <w:pPr>
        <w:sectPr w:rsidR="00DB4061" w:rsidSect="00290A7D">
          <w:pgSz w:w="11906" w:h="16838"/>
          <w:pgMar w:top="567" w:right="850" w:bottom="567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948"/>
        <w:gridCol w:w="1134"/>
        <w:gridCol w:w="1110"/>
        <w:gridCol w:w="1110"/>
        <w:gridCol w:w="1110"/>
        <w:gridCol w:w="1110"/>
        <w:gridCol w:w="1114"/>
      </w:tblGrid>
      <w:tr w:rsidR="00DB4061">
        <w:tc>
          <w:tcPr>
            <w:tcW w:w="680" w:type="dxa"/>
            <w:vMerge w:val="restart"/>
          </w:tcPr>
          <w:p w:rsidR="00DB4061" w:rsidRDefault="00DB4061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948" w:type="dxa"/>
            <w:vMerge w:val="restart"/>
          </w:tcPr>
          <w:p w:rsidR="00DB4061" w:rsidRDefault="00DB4061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134" w:type="dxa"/>
            <w:vMerge w:val="restart"/>
          </w:tcPr>
          <w:p w:rsidR="00DB4061" w:rsidRDefault="00DB4061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5554" w:type="dxa"/>
            <w:gridSpan w:val="5"/>
          </w:tcPr>
          <w:p w:rsidR="00DB4061" w:rsidRDefault="00DB4061">
            <w:pPr>
              <w:pStyle w:val="ConsPlusNormal"/>
              <w:jc w:val="center"/>
            </w:pPr>
            <w:r>
              <w:t>Период регулирования</w:t>
            </w:r>
          </w:p>
        </w:tc>
      </w:tr>
      <w:tr w:rsidR="00DB4061">
        <w:tc>
          <w:tcPr>
            <w:tcW w:w="680" w:type="dxa"/>
            <w:vMerge/>
          </w:tcPr>
          <w:p w:rsidR="00DB4061" w:rsidRDefault="00DB4061"/>
        </w:tc>
        <w:tc>
          <w:tcPr>
            <w:tcW w:w="2948" w:type="dxa"/>
            <w:vMerge/>
          </w:tcPr>
          <w:p w:rsidR="00DB4061" w:rsidRDefault="00DB4061"/>
        </w:tc>
        <w:tc>
          <w:tcPr>
            <w:tcW w:w="1134" w:type="dxa"/>
            <w:vMerge/>
          </w:tcPr>
          <w:p w:rsidR="00DB4061" w:rsidRDefault="00DB4061"/>
        </w:tc>
        <w:tc>
          <w:tcPr>
            <w:tcW w:w="1110" w:type="dxa"/>
          </w:tcPr>
          <w:p w:rsidR="00DB4061" w:rsidRDefault="00DB4061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10" w:type="dxa"/>
          </w:tcPr>
          <w:p w:rsidR="00DB4061" w:rsidRDefault="00DB4061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10" w:type="dxa"/>
          </w:tcPr>
          <w:p w:rsidR="00DB4061" w:rsidRDefault="00DB4061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10" w:type="dxa"/>
          </w:tcPr>
          <w:p w:rsidR="00DB4061" w:rsidRDefault="00DB4061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14" w:type="dxa"/>
          </w:tcPr>
          <w:p w:rsidR="00DB4061" w:rsidRDefault="00DB4061">
            <w:pPr>
              <w:pStyle w:val="ConsPlusNormal"/>
              <w:jc w:val="center"/>
            </w:pPr>
            <w:r>
              <w:t>2023 год</w:t>
            </w:r>
          </w:p>
        </w:tc>
      </w:tr>
      <w:tr w:rsidR="00DB4061">
        <w:tc>
          <w:tcPr>
            <w:tcW w:w="680" w:type="dxa"/>
          </w:tcPr>
          <w:p w:rsidR="00DB4061" w:rsidRDefault="00DB406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</w:tcPr>
          <w:p w:rsidR="00DB4061" w:rsidRDefault="00DB4061">
            <w:pPr>
              <w:pStyle w:val="ConsPlusNormal"/>
            </w:pPr>
            <w:r>
              <w:t>Показатели качества горячей воды</w:t>
            </w:r>
          </w:p>
        </w:tc>
        <w:tc>
          <w:tcPr>
            <w:tcW w:w="1134" w:type="dxa"/>
          </w:tcPr>
          <w:p w:rsidR="00DB4061" w:rsidRDefault="00DB4061">
            <w:pPr>
              <w:pStyle w:val="ConsPlusNormal"/>
            </w:pPr>
          </w:p>
        </w:tc>
        <w:tc>
          <w:tcPr>
            <w:tcW w:w="1110" w:type="dxa"/>
          </w:tcPr>
          <w:p w:rsidR="00DB4061" w:rsidRDefault="00DB4061">
            <w:pPr>
              <w:pStyle w:val="ConsPlusNormal"/>
            </w:pPr>
          </w:p>
        </w:tc>
        <w:tc>
          <w:tcPr>
            <w:tcW w:w="1110" w:type="dxa"/>
          </w:tcPr>
          <w:p w:rsidR="00DB4061" w:rsidRDefault="00DB4061">
            <w:pPr>
              <w:pStyle w:val="ConsPlusNormal"/>
            </w:pPr>
          </w:p>
        </w:tc>
        <w:tc>
          <w:tcPr>
            <w:tcW w:w="1110" w:type="dxa"/>
          </w:tcPr>
          <w:p w:rsidR="00DB4061" w:rsidRDefault="00DB4061">
            <w:pPr>
              <w:pStyle w:val="ConsPlusNormal"/>
            </w:pPr>
          </w:p>
        </w:tc>
        <w:tc>
          <w:tcPr>
            <w:tcW w:w="1110" w:type="dxa"/>
          </w:tcPr>
          <w:p w:rsidR="00DB4061" w:rsidRDefault="00DB4061">
            <w:pPr>
              <w:pStyle w:val="ConsPlusNormal"/>
            </w:pPr>
          </w:p>
        </w:tc>
        <w:tc>
          <w:tcPr>
            <w:tcW w:w="1114" w:type="dxa"/>
          </w:tcPr>
          <w:p w:rsidR="00DB4061" w:rsidRDefault="00DB4061">
            <w:pPr>
              <w:pStyle w:val="ConsPlusNormal"/>
            </w:pPr>
          </w:p>
        </w:tc>
      </w:tr>
      <w:tr w:rsidR="00DB4061">
        <w:tc>
          <w:tcPr>
            <w:tcW w:w="680" w:type="dxa"/>
          </w:tcPr>
          <w:p w:rsidR="00DB4061" w:rsidRDefault="00DB4061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948" w:type="dxa"/>
          </w:tcPr>
          <w:p w:rsidR="00DB4061" w:rsidRDefault="00DB4061">
            <w:pPr>
              <w:pStyle w:val="ConsPlusNormal"/>
            </w:pPr>
            <w:r>
              <w:t>Доля проб горячей воды в тепловой сети или в сети горячего водоснабжения, не соответствующих установленным требованиям по температуре в общем объеме проб, отобранных по результатам контроля качества горячей воды</w:t>
            </w:r>
          </w:p>
        </w:tc>
        <w:tc>
          <w:tcPr>
            <w:tcW w:w="1134" w:type="dxa"/>
          </w:tcPr>
          <w:p w:rsidR="00DB4061" w:rsidRDefault="00DB4061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10" w:type="dxa"/>
          </w:tcPr>
          <w:p w:rsidR="00DB4061" w:rsidRDefault="00DB4061">
            <w:pPr>
              <w:pStyle w:val="ConsPlusNormal"/>
              <w:jc w:val="center"/>
            </w:pPr>
            <w:r>
              <w:t>0,100%</w:t>
            </w:r>
          </w:p>
        </w:tc>
        <w:tc>
          <w:tcPr>
            <w:tcW w:w="1110" w:type="dxa"/>
          </w:tcPr>
          <w:p w:rsidR="00DB4061" w:rsidRDefault="00DB4061">
            <w:pPr>
              <w:pStyle w:val="ConsPlusNormal"/>
              <w:jc w:val="center"/>
            </w:pPr>
            <w:r>
              <w:t>0,100%</w:t>
            </w:r>
          </w:p>
        </w:tc>
        <w:tc>
          <w:tcPr>
            <w:tcW w:w="1110" w:type="dxa"/>
          </w:tcPr>
          <w:p w:rsidR="00DB4061" w:rsidRDefault="00DB4061">
            <w:pPr>
              <w:pStyle w:val="ConsPlusNormal"/>
              <w:jc w:val="center"/>
            </w:pPr>
            <w:r>
              <w:t>0,100%</w:t>
            </w:r>
          </w:p>
        </w:tc>
        <w:tc>
          <w:tcPr>
            <w:tcW w:w="1110" w:type="dxa"/>
          </w:tcPr>
          <w:p w:rsidR="00DB4061" w:rsidRDefault="00DB4061">
            <w:pPr>
              <w:pStyle w:val="ConsPlusNormal"/>
              <w:jc w:val="center"/>
            </w:pPr>
            <w:r>
              <w:t>0,100%</w:t>
            </w:r>
          </w:p>
        </w:tc>
        <w:tc>
          <w:tcPr>
            <w:tcW w:w="1114" w:type="dxa"/>
          </w:tcPr>
          <w:p w:rsidR="00DB4061" w:rsidRDefault="00DB4061">
            <w:pPr>
              <w:pStyle w:val="ConsPlusNormal"/>
              <w:jc w:val="center"/>
            </w:pPr>
            <w:r>
              <w:t>0,100%</w:t>
            </w:r>
          </w:p>
        </w:tc>
      </w:tr>
      <w:tr w:rsidR="00DB4061">
        <w:tc>
          <w:tcPr>
            <w:tcW w:w="680" w:type="dxa"/>
          </w:tcPr>
          <w:p w:rsidR="00DB4061" w:rsidRDefault="00DB4061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2948" w:type="dxa"/>
          </w:tcPr>
          <w:p w:rsidR="00DB4061" w:rsidRDefault="00DB4061">
            <w:pPr>
              <w:pStyle w:val="ConsPlusNormal"/>
            </w:pPr>
            <w:r>
              <w:t>Доля проб горячей воды в тепловой сети или в сети горячего водоснабжения, не соответствующих установленным требованиям (за исключением температуры), в общем объеме проб, отобранных по результатам контроля качества горячей воды</w:t>
            </w:r>
          </w:p>
        </w:tc>
        <w:tc>
          <w:tcPr>
            <w:tcW w:w="1134" w:type="dxa"/>
          </w:tcPr>
          <w:p w:rsidR="00DB4061" w:rsidRDefault="00DB4061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10" w:type="dxa"/>
          </w:tcPr>
          <w:p w:rsidR="00DB4061" w:rsidRDefault="00DB4061">
            <w:pPr>
              <w:pStyle w:val="ConsPlusNormal"/>
              <w:jc w:val="center"/>
            </w:pPr>
            <w:r>
              <w:t>0,100%</w:t>
            </w:r>
          </w:p>
        </w:tc>
        <w:tc>
          <w:tcPr>
            <w:tcW w:w="1110" w:type="dxa"/>
          </w:tcPr>
          <w:p w:rsidR="00DB4061" w:rsidRDefault="00DB4061">
            <w:pPr>
              <w:pStyle w:val="ConsPlusNormal"/>
              <w:jc w:val="center"/>
            </w:pPr>
            <w:r>
              <w:t>0,100%</w:t>
            </w:r>
          </w:p>
        </w:tc>
        <w:tc>
          <w:tcPr>
            <w:tcW w:w="1110" w:type="dxa"/>
          </w:tcPr>
          <w:p w:rsidR="00DB4061" w:rsidRDefault="00DB4061">
            <w:pPr>
              <w:pStyle w:val="ConsPlusNormal"/>
              <w:jc w:val="center"/>
            </w:pPr>
            <w:r>
              <w:t>0,100%</w:t>
            </w:r>
          </w:p>
        </w:tc>
        <w:tc>
          <w:tcPr>
            <w:tcW w:w="1110" w:type="dxa"/>
          </w:tcPr>
          <w:p w:rsidR="00DB4061" w:rsidRDefault="00DB4061">
            <w:pPr>
              <w:pStyle w:val="ConsPlusNormal"/>
              <w:jc w:val="center"/>
            </w:pPr>
            <w:r>
              <w:t>0,100%</w:t>
            </w:r>
          </w:p>
        </w:tc>
        <w:tc>
          <w:tcPr>
            <w:tcW w:w="1114" w:type="dxa"/>
          </w:tcPr>
          <w:p w:rsidR="00DB4061" w:rsidRDefault="00DB4061">
            <w:pPr>
              <w:pStyle w:val="ConsPlusNormal"/>
              <w:jc w:val="center"/>
            </w:pPr>
            <w:r>
              <w:t>0,100%</w:t>
            </w:r>
          </w:p>
        </w:tc>
      </w:tr>
      <w:tr w:rsidR="00DB4061">
        <w:tc>
          <w:tcPr>
            <w:tcW w:w="680" w:type="dxa"/>
          </w:tcPr>
          <w:p w:rsidR="00DB4061" w:rsidRDefault="00DB406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48" w:type="dxa"/>
          </w:tcPr>
          <w:p w:rsidR="00DB4061" w:rsidRDefault="00DB4061">
            <w:pPr>
              <w:pStyle w:val="ConsPlusNormal"/>
            </w:pPr>
            <w:r>
              <w:t>Показатели надежности и бесперебойности централизованных систем водоснабжения</w:t>
            </w:r>
          </w:p>
        </w:tc>
        <w:tc>
          <w:tcPr>
            <w:tcW w:w="1134" w:type="dxa"/>
          </w:tcPr>
          <w:p w:rsidR="00DB4061" w:rsidRDefault="00DB4061">
            <w:pPr>
              <w:pStyle w:val="ConsPlusNormal"/>
            </w:pPr>
          </w:p>
        </w:tc>
        <w:tc>
          <w:tcPr>
            <w:tcW w:w="1110" w:type="dxa"/>
          </w:tcPr>
          <w:p w:rsidR="00DB4061" w:rsidRDefault="00DB4061">
            <w:pPr>
              <w:pStyle w:val="ConsPlusNormal"/>
            </w:pPr>
          </w:p>
        </w:tc>
        <w:tc>
          <w:tcPr>
            <w:tcW w:w="1110" w:type="dxa"/>
          </w:tcPr>
          <w:p w:rsidR="00DB4061" w:rsidRDefault="00DB4061">
            <w:pPr>
              <w:pStyle w:val="ConsPlusNormal"/>
            </w:pPr>
          </w:p>
        </w:tc>
        <w:tc>
          <w:tcPr>
            <w:tcW w:w="1110" w:type="dxa"/>
          </w:tcPr>
          <w:p w:rsidR="00DB4061" w:rsidRDefault="00DB4061">
            <w:pPr>
              <w:pStyle w:val="ConsPlusNormal"/>
            </w:pPr>
          </w:p>
        </w:tc>
        <w:tc>
          <w:tcPr>
            <w:tcW w:w="1110" w:type="dxa"/>
          </w:tcPr>
          <w:p w:rsidR="00DB4061" w:rsidRDefault="00DB4061">
            <w:pPr>
              <w:pStyle w:val="ConsPlusNormal"/>
            </w:pPr>
          </w:p>
        </w:tc>
        <w:tc>
          <w:tcPr>
            <w:tcW w:w="1114" w:type="dxa"/>
          </w:tcPr>
          <w:p w:rsidR="00DB4061" w:rsidRDefault="00DB4061">
            <w:pPr>
              <w:pStyle w:val="ConsPlusNormal"/>
            </w:pPr>
          </w:p>
        </w:tc>
      </w:tr>
      <w:tr w:rsidR="00DB4061">
        <w:tc>
          <w:tcPr>
            <w:tcW w:w="680" w:type="dxa"/>
          </w:tcPr>
          <w:p w:rsidR="00DB4061" w:rsidRDefault="00DB4061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948" w:type="dxa"/>
          </w:tcPr>
          <w:p w:rsidR="00DB4061" w:rsidRDefault="00DB4061">
            <w:pPr>
              <w:pStyle w:val="ConsPlusNormal"/>
            </w:pPr>
            <w:r>
              <w:t xml:space="preserve">Количество перерывов в подаче горячей воды, </w:t>
            </w:r>
            <w:r>
              <w:lastRenderedPageBreak/>
              <w:t>произошедших в результате аварий, повреждений и иных технологических нарушений на объектах централизованной системы горячего водоснабжения в расчете на протяженность сети в год</w:t>
            </w:r>
          </w:p>
        </w:tc>
        <w:tc>
          <w:tcPr>
            <w:tcW w:w="1134" w:type="dxa"/>
          </w:tcPr>
          <w:p w:rsidR="00DB4061" w:rsidRDefault="00DB4061">
            <w:pPr>
              <w:pStyle w:val="ConsPlusNormal"/>
              <w:jc w:val="center"/>
            </w:pPr>
            <w:r>
              <w:lastRenderedPageBreak/>
              <w:t>ед./км</w:t>
            </w:r>
          </w:p>
        </w:tc>
        <w:tc>
          <w:tcPr>
            <w:tcW w:w="1110" w:type="dxa"/>
          </w:tcPr>
          <w:p w:rsidR="00DB4061" w:rsidRDefault="00DB4061">
            <w:pPr>
              <w:pStyle w:val="ConsPlusNormal"/>
              <w:jc w:val="center"/>
            </w:pPr>
            <w:r>
              <w:t>0,673</w:t>
            </w:r>
          </w:p>
        </w:tc>
        <w:tc>
          <w:tcPr>
            <w:tcW w:w="1110" w:type="dxa"/>
          </w:tcPr>
          <w:p w:rsidR="00DB4061" w:rsidRDefault="00DB4061">
            <w:pPr>
              <w:pStyle w:val="ConsPlusNormal"/>
              <w:jc w:val="center"/>
            </w:pPr>
            <w:r>
              <w:t>0,640</w:t>
            </w:r>
          </w:p>
        </w:tc>
        <w:tc>
          <w:tcPr>
            <w:tcW w:w="1110" w:type="dxa"/>
          </w:tcPr>
          <w:p w:rsidR="00DB4061" w:rsidRDefault="00DB4061">
            <w:pPr>
              <w:pStyle w:val="ConsPlusNormal"/>
              <w:jc w:val="center"/>
            </w:pPr>
            <w:r>
              <w:t>0,608</w:t>
            </w:r>
          </w:p>
        </w:tc>
        <w:tc>
          <w:tcPr>
            <w:tcW w:w="1110" w:type="dxa"/>
          </w:tcPr>
          <w:p w:rsidR="00DB4061" w:rsidRDefault="00DB4061">
            <w:pPr>
              <w:pStyle w:val="ConsPlusNormal"/>
              <w:jc w:val="center"/>
            </w:pPr>
            <w:r>
              <w:t>0,578</w:t>
            </w:r>
          </w:p>
        </w:tc>
        <w:tc>
          <w:tcPr>
            <w:tcW w:w="1114" w:type="dxa"/>
          </w:tcPr>
          <w:p w:rsidR="00DB4061" w:rsidRDefault="00DB4061">
            <w:pPr>
              <w:pStyle w:val="ConsPlusNormal"/>
              <w:jc w:val="center"/>
            </w:pPr>
            <w:r>
              <w:t>0,550</w:t>
            </w:r>
          </w:p>
        </w:tc>
      </w:tr>
      <w:tr w:rsidR="00DB4061">
        <w:tc>
          <w:tcPr>
            <w:tcW w:w="680" w:type="dxa"/>
          </w:tcPr>
          <w:p w:rsidR="00DB4061" w:rsidRDefault="00DB4061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2948" w:type="dxa"/>
          </w:tcPr>
          <w:p w:rsidR="00DB4061" w:rsidRDefault="00DB4061">
            <w:pPr>
              <w:pStyle w:val="ConsPlusNormal"/>
            </w:pPr>
            <w:r>
              <w:t>Показатели энергетической эффективности</w:t>
            </w:r>
          </w:p>
        </w:tc>
        <w:tc>
          <w:tcPr>
            <w:tcW w:w="1134" w:type="dxa"/>
          </w:tcPr>
          <w:p w:rsidR="00DB4061" w:rsidRDefault="00DB4061">
            <w:pPr>
              <w:pStyle w:val="ConsPlusNormal"/>
            </w:pPr>
          </w:p>
        </w:tc>
        <w:tc>
          <w:tcPr>
            <w:tcW w:w="1110" w:type="dxa"/>
          </w:tcPr>
          <w:p w:rsidR="00DB4061" w:rsidRDefault="00DB4061">
            <w:pPr>
              <w:pStyle w:val="ConsPlusNormal"/>
            </w:pPr>
          </w:p>
        </w:tc>
        <w:tc>
          <w:tcPr>
            <w:tcW w:w="1110" w:type="dxa"/>
          </w:tcPr>
          <w:p w:rsidR="00DB4061" w:rsidRDefault="00DB4061">
            <w:pPr>
              <w:pStyle w:val="ConsPlusNormal"/>
            </w:pPr>
          </w:p>
        </w:tc>
        <w:tc>
          <w:tcPr>
            <w:tcW w:w="1110" w:type="dxa"/>
          </w:tcPr>
          <w:p w:rsidR="00DB4061" w:rsidRDefault="00DB4061">
            <w:pPr>
              <w:pStyle w:val="ConsPlusNormal"/>
            </w:pPr>
          </w:p>
        </w:tc>
        <w:tc>
          <w:tcPr>
            <w:tcW w:w="1110" w:type="dxa"/>
          </w:tcPr>
          <w:p w:rsidR="00DB4061" w:rsidRDefault="00DB4061">
            <w:pPr>
              <w:pStyle w:val="ConsPlusNormal"/>
            </w:pPr>
          </w:p>
        </w:tc>
        <w:tc>
          <w:tcPr>
            <w:tcW w:w="1114" w:type="dxa"/>
          </w:tcPr>
          <w:p w:rsidR="00DB4061" w:rsidRDefault="00DB4061">
            <w:pPr>
              <w:pStyle w:val="ConsPlusNormal"/>
            </w:pPr>
          </w:p>
        </w:tc>
      </w:tr>
      <w:tr w:rsidR="00DB4061">
        <w:tc>
          <w:tcPr>
            <w:tcW w:w="680" w:type="dxa"/>
          </w:tcPr>
          <w:p w:rsidR="00DB4061" w:rsidRDefault="00DB4061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948" w:type="dxa"/>
          </w:tcPr>
          <w:p w:rsidR="00DB4061" w:rsidRDefault="00DB4061">
            <w:pPr>
              <w:pStyle w:val="ConsPlusNormal"/>
            </w:pPr>
            <w:r>
              <w:t>Удельное количество тепловой энергии, расходуемое на подогрев горячей воды</w:t>
            </w:r>
          </w:p>
        </w:tc>
        <w:tc>
          <w:tcPr>
            <w:tcW w:w="1134" w:type="dxa"/>
          </w:tcPr>
          <w:p w:rsidR="00DB4061" w:rsidRDefault="00DB4061">
            <w:pPr>
              <w:pStyle w:val="ConsPlusNormal"/>
              <w:jc w:val="center"/>
            </w:pPr>
            <w:r>
              <w:t>Гкал/куб. м</w:t>
            </w:r>
          </w:p>
        </w:tc>
        <w:tc>
          <w:tcPr>
            <w:tcW w:w="1110" w:type="dxa"/>
          </w:tcPr>
          <w:p w:rsidR="00DB4061" w:rsidRDefault="00DB4061">
            <w:pPr>
              <w:pStyle w:val="ConsPlusNormal"/>
              <w:jc w:val="center"/>
            </w:pPr>
            <w:r>
              <w:t>0,068</w:t>
            </w:r>
          </w:p>
        </w:tc>
        <w:tc>
          <w:tcPr>
            <w:tcW w:w="1110" w:type="dxa"/>
          </w:tcPr>
          <w:p w:rsidR="00DB4061" w:rsidRDefault="00DB4061">
            <w:pPr>
              <w:pStyle w:val="ConsPlusNormal"/>
              <w:jc w:val="center"/>
            </w:pPr>
            <w:r>
              <w:t>0,068</w:t>
            </w:r>
          </w:p>
        </w:tc>
        <w:tc>
          <w:tcPr>
            <w:tcW w:w="1110" w:type="dxa"/>
          </w:tcPr>
          <w:p w:rsidR="00DB4061" w:rsidRDefault="00DB4061">
            <w:pPr>
              <w:pStyle w:val="ConsPlusNormal"/>
              <w:jc w:val="center"/>
            </w:pPr>
            <w:r>
              <w:t>0,068</w:t>
            </w:r>
          </w:p>
        </w:tc>
        <w:tc>
          <w:tcPr>
            <w:tcW w:w="1110" w:type="dxa"/>
          </w:tcPr>
          <w:p w:rsidR="00DB4061" w:rsidRDefault="00DB4061">
            <w:pPr>
              <w:pStyle w:val="ConsPlusNormal"/>
              <w:jc w:val="center"/>
            </w:pPr>
            <w:r>
              <w:t>0,068</w:t>
            </w:r>
          </w:p>
        </w:tc>
        <w:tc>
          <w:tcPr>
            <w:tcW w:w="1114" w:type="dxa"/>
          </w:tcPr>
          <w:p w:rsidR="00DB4061" w:rsidRDefault="00DB4061">
            <w:pPr>
              <w:pStyle w:val="ConsPlusNormal"/>
              <w:jc w:val="center"/>
            </w:pPr>
            <w:r>
              <w:t>0,068</w:t>
            </w:r>
          </w:p>
        </w:tc>
      </w:tr>
    </w:tbl>
    <w:p w:rsidR="00DB4061" w:rsidRDefault="00DB4061">
      <w:pPr>
        <w:sectPr w:rsidR="00DB406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B4061" w:rsidRDefault="00DB4061">
      <w:pPr>
        <w:pStyle w:val="ConsPlusNormal"/>
        <w:jc w:val="both"/>
      </w:pPr>
    </w:p>
    <w:p w:rsidR="00DB4061" w:rsidRDefault="00DB4061">
      <w:pPr>
        <w:pStyle w:val="ConsPlusTitle"/>
        <w:jc w:val="center"/>
        <w:outlineLvl w:val="1"/>
      </w:pPr>
      <w:r>
        <w:t>Раздел VII. РАСЧЕТ ЭФФЕКТИВНОСТИ ПРОИЗВОДСТВЕННОЙ ПРОГРАММЫ</w:t>
      </w:r>
    </w:p>
    <w:p w:rsidR="00DB4061" w:rsidRDefault="00DB4061">
      <w:pPr>
        <w:pStyle w:val="ConsPlusTitle"/>
        <w:jc w:val="center"/>
      </w:pPr>
      <w:r>
        <w:t>В СФЕРЕ ХОЛОДНОГО ВОДОСНАБЖЕНИЯ, ОСУЩЕСТВЛЯЕМЫЙ ПУТЕМ</w:t>
      </w:r>
    </w:p>
    <w:p w:rsidR="00DB4061" w:rsidRDefault="00DB4061">
      <w:pPr>
        <w:pStyle w:val="ConsPlusTitle"/>
        <w:jc w:val="center"/>
      </w:pPr>
      <w:r>
        <w:t>СОПОСТАВЛЕНИЯ ДИНАМИКИ ИЗМЕНЕНИЯ ПЛАНОВЫХ ЗНАЧЕНИЙ</w:t>
      </w:r>
    </w:p>
    <w:p w:rsidR="00DB4061" w:rsidRDefault="00DB4061">
      <w:pPr>
        <w:pStyle w:val="ConsPlusTitle"/>
        <w:jc w:val="center"/>
      </w:pPr>
      <w:r>
        <w:t>ПОКАЗАТЕЛЕЙ НАДЕЖНОСТИ, КАЧЕСТВА И ЭНЕРГЕТИЧЕСКОЙ</w:t>
      </w:r>
    </w:p>
    <w:p w:rsidR="00DB4061" w:rsidRDefault="00DB4061">
      <w:pPr>
        <w:pStyle w:val="ConsPlusTitle"/>
        <w:jc w:val="center"/>
      </w:pPr>
      <w:r>
        <w:t>ЭФФЕКТИВНОСТИ ОБЪЕКТОВ ЦЕНТРАЛИЗОВАННЫХ СИСТЕМ ВОДОСНАБЖЕНИЯ</w:t>
      </w:r>
    </w:p>
    <w:p w:rsidR="00DB4061" w:rsidRDefault="00DB4061">
      <w:pPr>
        <w:pStyle w:val="ConsPlusTitle"/>
        <w:jc w:val="center"/>
      </w:pPr>
      <w:r>
        <w:t>И РАСХОДОВ НА РЕАЛИЗАЦИЮ ПРОИЗВОДСТВЕННОЙ ПРОГРАММЫ</w:t>
      </w:r>
    </w:p>
    <w:p w:rsidR="00DB4061" w:rsidRDefault="00DB4061">
      <w:pPr>
        <w:pStyle w:val="ConsPlusTitle"/>
        <w:jc w:val="center"/>
      </w:pPr>
      <w:r>
        <w:t>В ТЕЧЕНИЕ СРОКА ЕЕ ДЕЙСТВИЯ</w:t>
      </w:r>
    </w:p>
    <w:p w:rsidR="00DB4061" w:rsidRDefault="00DB406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2324"/>
        <w:gridCol w:w="1275"/>
        <w:gridCol w:w="1197"/>
        <w:gridCol w:w="1116"/>
        <w:gridCol w:w="1191"/>
        <w:gridCol w:w="1116"/>
      </w:tblGrid>
      <w:tr w:rsidR="00DB4061">
        <w:tc>
          <w:tcPr>
            <w:tcW w:w="851" w:type="dxa"/>
            <w:vMerge w:val="restart"/>
          </w:tcPr>
          <w:p w:rsidR="00DB4061" w:rsidRDefault="00DB4061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24" w:type="dxa"/>
            <w:vMerge w:val="restart"/>
          </w:tcPr>
          <w:p w:rsidR="00DB4061" w:rsidRDefault="00DB4061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5895" w:type="dxa"/>
            <w:gridSpan w:val="5"/>
          </w:tcPr>
          <w:p w:rsidR="00DB4061" w:rsidRDefault="00DB4061">
            <w:pPr>
              <w:pStyle w:val="ConsPlusNormal"/>
              <w:jc w:val="center"/>
            </w:pPr>
            <w:r>
              <w:t>Период регулирования</w:t>
            </w:r>
          </w:p>
        </w:tc>
      </w:tr>
      <w:tr w:rsidR="00DB4061">
        <w:tc>
          <w:tcPr>
            <w:tcW w:w="851" w:type="dxa"/>
            <w:vMerge/>
          </w:tcPr>
          <w:p w:rsidR="00DB4061" w:rsidRDefault="00DB4061"/>
        </w:tc>
        <w:tc>
          <w:tcPr>
            <w:tcW w:w="2324" w:type="dxa"/>
            <w:vMerge/>
          </w:tcPr>
          <w:p w:rsidR="00DB4061" w:rsidRDefault="00DB4061"/>
        </w:tc>
        <w:tc>
          <w:tcPr>
            <w:tcW w:w="1275" w:type="dxa"/>
          </w:tcPr>
          <w:p w:rsidR="00DB4061" w:rsidRDefault="00DB4061">
            <w:pPr>
              <w:pStyle w:val="ConsPlusNormal"/>
              <w:jc w:val="center"/>
            </w:pPr>
            <w:r>
              <w:t>2019 год/2018 год</w:t>
            </w:r>
          </w:p>
        </w:tc>
        <w:tc>
          <w:tcPr>
            <w:tcW w:w="1197" w:type="dxa"/>
          </w:tcPr>
          <w:p w:rsidR="00DB4061" w:rsidRDefault="00DB4061">
            <w:pPr>
              <w:pStyle w:val="ConsPlusNormal"/>
              <w:jc w:val="center"/>
            </w:pPr>
            <w:r>
              <w:t>2020 год/2019 год</w:t>
            </w:r>
          </w:p>
        </w:tc>
        <w:tc>
          <w:tcPr>
            <w:tcW w:w="1116" w:type="dxa"/>
          </w:tcPr>
          <w:p w:rsidR="00DB4061" w:rsidRDefault="00DB4061">
            <w:pPr>
              <w:pStyle w:val="ConsPlusNormal"/>
              <w:jc w:val="center"/>
            </w:pPr>
            <w:r>
              <w:t>2021 год/2020 год</w:t>
            </w:r>
          </w:p>
        </w:tc>
        <w:tc>
          <w:tcPr>
            <w:tcW w:w="1191" w:type="dxa"/>
          </w:tcPr>
          <w:p w:rsidR="00DB4061" w:rsidRDefault="00DB4061">
            <w:pPr>
              <w:pStyle w:val="ConsPlusNormal"/>
              <w:jc w:val="center"/>
            </w:pPr>
            <w:r>
              <w:t>2022 год//2021 год</w:t>
            </w:r>
          </w:p>
        </w:tc>
        <w:tc>
          <w:tcPr>
            <w:tcW w:w="1116" w:type="dxa"/>
          </w:tcPr>
          <w:p w:rsidR="00DB4061" w:rsidRDefault="00DB4061">
            <w:pPr>
              <w:pStyle w:val="ConsPlusNormal"/>
              <w:jc w:val="center"/>
            </w:pPr>
            <w:r>
              <w:t>2023 год/2022 год</w:t>
            </w:r>
          </w:p>
        </w:tc>
      </w:tr>
      <w:tr w:rsidR="00DB4061">
        <w:tc>
          <w:tcPr>
            <w:tcW w:w="851" w:type="dxa"/>
          </w:tcPr>
          <w:p w:rsidR="00DB4061" w:rsidRDefault="00DB406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DB4061" w:rsidRDefault="00DB4061">
            <w:pPr>
              <w:pStyle w:val="ConsPlusNormal"/>
            </w:pPr>
            <w:r>
              <w:t>Показатели качества горячей воды</w:t>
            </w:r>
          </w:p>
        </w:tc>
        <w:tc>
          <w:tcPr>
            <w:tcW w:w="1275" w:type="dxa"/>
          </w:tcPr>
          <w:p w:rsidR="00DB4061" w:rsidRDefault="00DB4061">
            <w:pPr>
              <w:pStyle w:val="ConsPlusNormal"/>
            </w:pPr>
          </w:p>
        </w:tc>
        <w:tc>
          <w:tcPr>
            <w:tcW w:w="1197" w:type="dxa"/>
          </w:tcPr>
          <w:p w:rsidR="00DB4061" w:rsidRDefault="00DB4061">
            <w:pPr>
              <w:pStyle w:val="ConsPlusNormal"/>
            </w:pPr>
          </w:p>
        </w:tc>
        <w:tc>
          <w:tcPr>
            <w:tcW w:w="1116" w:type="dxa"/>
          </w:tcPr>
          <w:p w:rsidR="00DB4061" w:rsidRDefault="00DB4061">
            <w:pPr>
              <w:pStyle w:val="ConsPlusNormal"/>
            </w:pPr>
          </w:p>
        </w:tc>
        <w:tc>
          <w:tcPr>
            <w:tcW w:w="1191" w:type="dxa"/>
          </w:tcPr>
          <w:p w:rsidR="00DB4061" w:rsidRDefault="00DB4061">
            <w:pPr>
              <w:pStyle w:val="ConsPlusNormal"/>
            </w:pPr>
          </w:p>
        </w:tc>
        <w:tc>
          <w:tcPr>
            <w:tcW w:w="1116" w:type="dxa"/>
          </w:tcPr>
          <w:p w:rsidR="00DB4061" w:rsidRDefault="00DB4061">
            <w:pPr>
              <w:pStyle w:val="ConsPlusNormal"/>
            </w:pPr>
          </w:p>
        </w:tc>
      </w:tr>
      <w:tr w:rsidR="00DB4061">
        <w:tc>
          <w:tcPr>
            <w:tcW w:w="851" w:type="dxa"/>
          </w:tcPr>
          <w:p w:rsidR="00DB4061" w:rsidRDefault="00DB4061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324" w:type="dxa"/>
          </w:tcPr>
          <w:p w:rsidR="00DB4061" w:rsidRDefault="00DB4061">
            <w:pPr>
              <w:pStyle w:val="ConsPlusNormal"/>
            </w:pPr>
            <w:r>
              <w:t>Доля проб горячей воды в тепловой сети или в сети горячего водоснабжения, не соответствующих установленным требованиям по температуре в общем объеме проб, отобранных по результатам контроля качества горячей воды</w:t>
            </w:r>
          </w:p>
        </w:tc>
        <w:tc>
          <w:tcPr>
            <w:tcW w:w="1275" w:type="dxa"/>
          </w:tcPr>
          <w:p w:rsidR="00DB4061" w:rsidRDefault="00DB4061">
            <w:pPr>
              <w:pStyle w:val="ConsPlusNormal"/>
              <w:jc w:val="center"/>
            </w:pPr>
            <w:r>
              <w:t>100,00%</w:t>
            </w:r>
          </w:p>
        </w:tc>
        <w:tc>
          <w:tcPr>
            <w:tcW w:w="1197" w:type="dxa"/>
          </w:tcPr>
          <w:p w:rsidR="00DB4061" w:rsidRDefault="00DB4061">
            <w:pPr>
              <w:pStyle w:val="ConsPlusNormal"/>
              <w:jc w:val="center"/>
            </w:pPr>
            <w:r>
              <w:t>100,00%</w:t>
            </w:r>
          </w:p>
        </w:tc>
        <w:tc>
          <w:tcPr>
            <w:tcW w:w="1116" w:type="dxa"/>
          </w:tcPr>
          <w:p w:rsidR="00DB4061" w:rsidRDefault="00DB4061">
            <w:pPr>
              <w:pStyle w:val="ConsPlusNormal"/>
              <w:jc w:val="center"/>
            </w:pPr>
            <w:r>
              <w:t>100,00%</w:t>
            </w:r>
          </w:p>
        </w:tc>
        <w:tc>
          <w:tcPr>
            <w:tcW w:w="1191" w:type="dxa"/>
          </w:tcPr>
          <w:p w:rsidR="00DB4061" w:rsidRDefault="00DB4061">
            <w:pPr>
              <w:pStyle w:val="ConsPlusNormal"/>
              <w:jc w:val="center"/>
            </w:pPr>
            <w:r>
              <w:t>100,00%</w:t>
            </w:r>
          </w:p>
        </w:tc>
        <w:tc>
          <w:tcPr>
            <w:tcW w:w="1116" w:type="dxa"/>
          </w:tcPr>
          <w:p w:rsidR="00DB4061" w:rsidRDefault="00DB4061">
            <w:pPr>
              <w:pStyle w:val="ConsPlusNormal"/>
              <w:jc w:val="center"/>
            </w:pPr>
            <w:r>
              <w:t>100,00%</w:t>
            </w:r>
          </w:p>
        </w:tc>
      </w:tr>
      <w:tr w:rsidR="00DB4061">
        <w:tc>
          <w:tcPr>
            <w:tcW w:w="851" w:type="dxa"/>
          </w:tcPr>
          <w:p w:rsidR="00DB4061" w:rsidRDefault="00DB4061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2324" w:type="dxa"/>
          </w:tcPr>
          <w:p w:rsidR="00DB4061" w:rsidRDefault="00DB4061">
            <w:pPr>
              <w:pStyle w:val="ConsPlusNormal"/>
            </w:pPr>
            <w:r>
              <w:t>Доля проб горячей воды в тепловой сети или в сети горячего водоснабжения, не соответствующих установленным требованиям (за исключением температуры), в общем объеме проб, отобранных по результатам контроля качества горячей воды</w:t>
            </w:r>
          </w:p>
        </w:tc>
        <w:tc>
          <w:tcPr>
            <w:tcW w:w="1275" w:type="dxa"/>
          </w:tcPr>
          <w:p w:rsidR="00DB4061" w:rsidRDefault="00DB4061">
            <w:pPr>
              <w:pStyle w:val="ConsPlusNormal"/>
              <w:jc w:val="center"/>
            </w:pPr>
            <w:r>
              <w:t>100,00%</w:t>
            </w:r>
          </w:p>
        </w:tc>
        <w:tc>
          <w:tcPr>
            <w:tcW w:w="1197" w:type="dxa"/>
          </w:tcPr>
          <w:p w:rsidR="00DB4061" w:rsidRDefault="00DB4061">
            <w:pPr>
              <w:pStyle w:val="ConsPlusNormal"/>
              <w:jc w:val="center"/>
            </w:pPr>
            <w:r>
              <w:t>100,00%</w:t>
            </w:r>
          </w:p>
        </w:tc>
        <w:tc>
          <w:tcPr>
            <w:tcW w:w="1116" w:type="dxa"/>
          </w:tcPr>
          <w:p w:rsidR="00DB4061" w:rsidRDefault="00DB4061">
            <w:pPr>
              <w:pStyle w:val="ConsPlusNormal"/>
              <w:jc w:val="center"/>
            </w:pPr>
            <w:r>
              <w:t>100,00%</w:t>
            </w:r>
          </w:p>
        </w:tc>
        <w:tc>
          <w:tcPr>
            <w:tcW w:w="1191" w:type="dxa"/>
          </w:tcPr>
          <w:p w:rsidR="00DB4061" w:rsidRDefault="00DB4061">
            <w:pPr>
              <w:pStyle w:val="ConsPlusNormal"/>
              <w:jc w:val="center"/>
            </w:pPr>
            <w:r>
              <w:t>100,00%</w:t>
            </w:r>
          </w:p>
        </w:tc>
        <w:tc>
          <w:tcPr>
            <w:tcW w:w="1116" w:type="dxa"/>
          </w:tcPr>
          <w:p w:rsidR="00DB4061" w:rsidRDefault="00DB4061">
            <w:pPr>
              <w:pStyle w:val="ConsPlusNormal"/>
              <w:jc w:val="center"/>
            </w:pPr>
            <w:r>
              <w:t>100,00%</w:t>
            </w:r>
          </w:p>
        </w:tc>
      </w:tr>
      <w:tr w:rsidR="00DB4061">
        <w:tc>
          <w:tcPr>
            <w:tcW w:w="851" w:type="dxa"/>
          </w:tcPr>
          <w:p w:rsidR="00DB4061" w:rsidRDefault="00DB406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</w:tcPr>
          <w:p w:rsidR="00DB4061" w:rsidRDefault="00DB4061">
            <w:pPr>
              <w:pStyle w:val="ConsPlusNormal"/>
            </w:pPr>
            <w:r>
              <w:t>Показатели надежности и бесперебойности централизованных систем водоснабжения</w:t>
            </w:r>
          </w:p>
        </w:tc>
        <w:tc>
          <w:tcPr>
            <w:tcW w:w="1275" w:type="dxa"/>
          </w:tcPr>
          <w:p w:rsidR="00DB4061" w:rsidRDefault="00DB4061">
            <w:pPr>
              <w:pStyle w:val="ConsPlusNormal"/>
            </w:pPr>
          </w:p>
        </w:tc>
        <w:tc>
          <w:tcPr>
            <w:tcW w:w="1197" w:type="dxa"/>
          </w:tcPr>
          <w:p w:rsidR="00DB4061" w:rsidRDefault="00DB4061">
            <w:pPr>
              <w:pStyle w:val="ConsPlusNormal"/>
            </w:pPr>
          </w:p>
        </w:tc>
        <w:tc>
          <w:tcPr>
            <w:tcW w:w="1116" w:type="dxa"/>
          </w:tcPr>
          <w:p w:rsidR="00DB4061" w:rsidRDefault="00DB4061">
            <w:pPr>
              <w:pStyle w:val="ConsPlusNormal"/>
            </w:pPr>
          </w:p>
        </w:tc>
        <w:tc>
          <w:tcPr>
            <w:tcW w:w="1191" w:type="dxa"/>
          </w:tcPr>
          <w:p w:rsidR="00DB4061" w:rsidRDefault="00DB4061">
            <w:pPr>
              <w:pStyle w:val="ConsPlusNormal"/>
            </w:pPr>
          </w:p>
        </w:tc>
        <w:tc>
          <w:tcPr>
            <w:tcW w:w="1116" w:type="dxa"/>
          </w:tcPr>
          <w:p w:rsidR="00DB4061" w:rsidRDefault="00DB4061">
            <w:pPr>
              <w:pStyle w:val="ConsPlusNormal"/>
            </w:pPr>
          </w:p>
        </w:tc>
      </w:tr>
      <w:tr w:rsidR="00DB4061">
        <w:tc>
          <w:tcPr>
            <w:tcW w:w="851" w:type="dxa"/>
          </w:tcPr>
          <w:p w:rsidR="00DB4061" w:rsidRDefault="00DB4061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324" w:type="dxa"/>
          </w:tcPr>
          <w:p w:rsidR="00DB4061" w:rsidRDefault="00DB4061">
            <w:pPr>
              <w:pStyle w:val="ConsPlusNormal"/>
            </w:pPr>
            <w:r>
              <w:t xml:space="preserve">Количество перерывов в подаче горячей воды, произошедших в </w:t>
            </w:r>
            <w:r>
              <w:lastRenderedPageBreak/>
              <w:t>результате аварий, повреждений и иных технологических нарушений на объектах централизованной системы горячего водоснабжения в расчете на протяженность сети в год</w:t>
            </w:r>
          </w:p>
        </w:tc>
        <w:tc>
          <w:tcPr>
            <w:tcW w:w="1275" w:type="dxa"/>
          </w:tcPr>
          <w:p w:rsidR="00DB4061" w:rsidRDefault="00DB4061">
            <w:pPr>
              <w:pStyle w:val="ConsPlusNormal"/>
              <w:jc w:val="center"/>
            </w:pPr>
            <w:r>
              <w:lastRenderedPageBreak/>
              <w:t>94,13%</w:t>
            </w:r>
          </w:p>
        </w:tc>
        <w:tc>
          <w:tcPr>
            <w:tcW w:w="1197" w:type="dxa"/>
          </w:tcPr>
          <w:p w:rsidR="00DB4061" w:rsidRDefault="00DB4061">
            <w:pPr>
              <w:pStyle w:val="ConsPlusNormal"/>
              <w:jc w:val="center"/>
            </w:pPr>
            <w:r>
              <w:t>95,10%</w:t>
            </w:r>
          </w:p>
        </w:tc>
        <w:tc>
          <w:tcPr>
            <w:tcW w:w="1116" w:type="dxa"/>
          </w:tcPr>
          <w:p w:rsidR="00DB4061" w:rsidRDefault="00DB4061">
            <w:pPr>
              <w:pStyle w:val="ConsPlusNormal"/>
              <w:jc w:val="center"/>
            </w:pPr>
            <w:r>
              <w:t>95,00%</w:t>
            </w:r>
          </w:p>
        </w:tc>
        <w:tc>
          <w:tcPr>
            <w:tcW w:w="1191" w:type="dxa"/>
          </w:tcPr>
          <w:p w:rsidR="00DB4061" w:rsidRDefault="00DB4061">
            <w:pPr>
              <w:pStyle w:val="ConsPlusNormal"/>
              <w:jc w:val="center"/>
            </w:pPr>
            <w:r>
              <w:t>95,07%</w:t>
            </w:r>
          </w:p>
        </w:tc>
        <w:tc>
          <w:tcPr>
            <w:tcW w:w="1116" w:type="dxa"/>
          </w:tcPr>
          <w:p w:rsidR="00DB4061" w:rsidRDefault="00DB4061">
            <w:pPr>
              <w:pStyle w:val="ConsPlusNormal"/>
              <w:jc w:val="center"/>
            </w:pPr>
            <w:r>
              <w:t>95,16%</w:t>
            </w:r>
          </w:p>
        </w:tc>
      </w:tr>
      <w:tr w:rsidR="00DB4061">
        <w:tc>
          <w:tcPr>
            <w:tcW w:w="851" w:type="dxa"/>
          </w:tcPr>
          <w:p w:rsidR="00DB4061" w:rsidRDefault="00DB4061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2324" w:type="dxa"/>
          </w:tcPr>
          <w:p w:rsidR="00DB4061" w:rsidRDefault="00DB4061">
            <w:pPr>
              <w:pStyle w:val="ConsPlusNormal"/>
            </w:pPr>
            <w:r>
              <w:t>Показатели энергетической эффективности</w:t>
            </w:r>
          </w:p>
        </w:tc>
        <w:tc>
          <w:tcPr>
            <w:tcW w:w="1275" w:type="dxa"/>
          </w:tcPr>
          <w:p w:rsidR="00DB4061" w:rsidRDefault="00DB4061">
            <w:pPr>
              <w:pStyle w:val="ConsPlusNormal"/>
            </w:pPr>
          </w:p>
        </w:tc>
        <w:tc>
          <w:tcPr>
            <w:tcW w:w="1197" w:type="dxa"/>
          </w:tcPr>
          <w:p w:rsidR="00DB4061" w:rsidRDefault="00DB4061">
            <w:pPr>
              <w:pStyle w:val="ConsPlusNormal"/>
            </w:pPr>
          </w:p>
        </w:tc>
        <w:tc>
          <w:tcPr>
            <w:tcW w:w="1116" w:type="dxa"/>
          </w:tcPr>
          <w:p w:rsidR="00DB4061" w:rsidRDefault="00DB4061">
            <w:pPr>
              <w:pStyle w:val="ConsPlusNormal"/>
            </w:pPr>
          </w:p>
        </w:tc>
        <w:tc>
          <w:tcPr>
            <w:tcW w:w="1191" w:type="dxa"/>
          </w:tcPr>
          <w:p w:rsidR="00DB4061" w:rsidRDefault="00DB4061">
            <w:pPr>
              <w:pStyle w:val="ConsPlusNormal"/>
            </w:pPr>
          </w:p>
        </w:tc>
        <w:tc>
          <w:tcPr>
            <w:tcW w:w="1116" w:type="dxa"/>
          </w:tcPr>
          <w:p w:rsidR="00DB4061" w:rsidRDefault="00DB4061">
            <w:pPr>
              <w:pStyle w:val="ConsPlusNormal"/>
            </w:pPr>
          </w:p>
        </w:tc>
      </w:tr>
      <w:tr w:rsidR="00DB4061">
        <w:tc>
          <w:tcPr>
            <w:tcW w:w="851" w:type="dxa"/>
          </w:tcPr>
          <w:p w:rsidR="00DB4061" w:rsidRDefault="00DB4061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324" w:type="dxa"/>
          </w:tcPr>
          <w:p w:rsidR="00DB4061" w:rsidRDefault="00DB4061">
            <w:pPr>
              <w:pStyle w:val="ConsPlusNormal"/>
            </w:pPr>
            <w:r>
              <w:t>Удельное количество тепловой энергии, расходуемое на подогрев горячей воды</w:t>
            </w:r>
          </w:p>
        </w:tc>
        <w:tc>
          <w:tcPr>
            <w:tcW w:w="1275" w:type="dxa"/>
          </w:tcPr>
          <w:p w:rsidR="00DB4061" w:rsidRDefault="00DB4061">
            <w:pPr>
              <w:pStyle w:val="ConsPlusNormal"/>
              <w:jc w:val="center"/>
            </w:pPr>
            <w:r>
              <w:t>101,49%</w:t>
            </w:r>
          </w:p>
        </w:tc>
        <w:tc>
          <w:tcPr>
            <w:tcW w:w="1197" w:type="dxa"/>
          </w:tcPr>
          <w:p w:rsidR="00DB4061" w:rsidRDefault="00DB4061">
            <w:pPr>
              <w:pStyle w:val="ConsPlusNormal"/>
              <w:jc w:val="center"/>
            </w:pPr>
            <w:r>
              <w:t>100,00%</w:t>
            </w:r>
          </w:p>
        </w:tc>
        <w:tc>
          <w:tcPr>
            <w:tcW w:w="1116" w:type="dxa"/>
          </w:tcPr>
          <w:p w:rsidR="00DB4061" w:rsidRDefault="00DB4061">
            <w:pPr>
              <w:pStyle w:val="ConsPlusNormal"/>
              <w:jc w:val="center"/>
            </w:pPr>
            <w:r>
              <w:t>100,00%</w:t>
            </w:r>
          </w:p>
        </w:tc>
        <w:tc>
          <w:tcPr>
            <w:tcW w:w="1191" w:type="dxa"/>
          </w:tcPr>
          <w:p w:rsidR="00DB4061" w:rsidRDefault="00DB4061">
            <w:pPr>
              <w:pStyle w:val="ConsPlusNormal"/>
              <w:jc w:val="center"/>
            </w:pPr>
            <w:r>
              <w:t>100,00%</w:t>
            </w:r>
          </w:p>
        </w:tc>
        <w:tc>
          <w:tcPr>
            <w:tcW w:w="1116" w:type="dxa"/>
          </w:tcPr>
          <w:p w:rsidR="00DB4061" w:rsidRDefault="00DB4061">
            <w:pPr>
              <w:pStyle w:val="ConsPlusNormal"/>
              <w:jc w:val="center"/>
            </w:pPr>
            <w:r>
              <w:t>100,00%</w:t>
            </w:r>
          </w:p>
        </w:tc>
      </w:tr>
    </w:tbl>
    <w:p w:rsidR="00DB4061" w:rsidRDefault="00DB4061">
      <w:pPr>
        <w:pStyle w:val="ConsPlusNormal"/>
        <w:jc w:val="both"/>
      </w:pPr>
    </w:p>
    <w:p w:rsidR="00DB4061" w:rsidRDefault="00DB4061">
      <w:pPr>
        <w:pStyle w:val="ConsPlusTitle"/>
        <w:jc w:val="center"/>
        <w:outlineLvl w:val="1"/>
      </w:pPr>
      <w:r>
        <w:t>Раздел VIII. ОТЧЕТ ОБ ИСПОЛНЕНИИ ПРОИЗВОДСТВЕННОЙ ПРОГРАММЫ</w:t>
      </w:r>
    </w:p>
    <w:p w:rsidR="00DB4061" w:rsidRDefault="00DB4061">
      <w:pPr>
        <w:pStyle w:val="ConsPlusTitle"/>
        <w:jc w:val="center"/>
      </w:pPr>
      <w:r>
        <w:t>ОРГАНИЗАЦИИ, ОСУЩЕСТВЛЯЮЩЕЙ ГОРЯЧЕЕ ВОДОСНАБЖЕНИЕ</w:t>
      </w:r>
    </w:p>
    <w:p w:rsidR="00DB4061" w:rsidRDefault="00DB4061">
      <w:pPr>
        <w:pStyle w:val="ConsPlusTitle"/>
        <w:jc w:val="center"/>
      </w:pPr>
      <w:r>
        <w:t>С ИСПОЛЬЗОВАНИЕМ ЦЕНТРАЛИЗОВАННЫХ СИСТЕМ, ЗА ИСТЕКШИЙ ГОД</w:t>
      </w:r>
    </w:p>
    <w:p w:rsidR="00DB4061" w:rsidRDefault="00DB4061">
      <w:pPr>
        <w:pStyle w:val="ConsPlusTitle"/>
        <w:jc w:val="center"/>
      </w:pPr>
      <w:r>
        <w:t>ДОЛГОСРОЧНОГО ПЕРИОДА РЕГУЛИРОВАНИЯ</w:t>
      </w:r>
    </w:p>
    <w:p w:rsidR="00DB4061" w:rsidRDefault="00DB406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4932"/>
        <w:gridCol w:w="1560"/>
        <w:gridCol w:w="1559"/>
      </w:tblGrid>
      <w:tr w:rsidR="00DB4061">
        <w:tc>
          <w:tcPr>
            <w:tcW w:w="794" w:type="dxa"/>
          </w:tcPr>
          <w:p w:rsidR="00DB4061" w:rsidRDefault="00DB4061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932" w:type="dxa"/>
          </w:tcPr>
          <w:p w:rsidR="00DB4061" w:rsidRDefault="00DB4061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560" w:type="dxa"/>
          </w:tcPr>
          <w:p w:rsidR="00DB4061" w:rsidRDefault="00DB4061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559" w:type="dxa"/>
          </w:tcPr>
          <w:p w:rsidR="00DB4061" w:rsidRDefault="00DB4061">
            <w:pPr>
              <w:pStyle w:val="ConsPlusNormal"/>
              <w:jc w:val="center"/>
            </w:pPr>
            <w:r>
              <w:t>Величина показателя за 2020 год</w:t>
            </w:r>
          </w:p>
        </w:tc>
      </w:tr>
      <w:tr w:rsidR="00DB4061">
        <w:tc>
          <w:tcPr>
            <w:tcW w:w="794" w:type="dxa"/>
          </w:tcPr>
          <w:p w:rsidR="00DB4061" w:rsidRDefault="00DB406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32" w:type="dxa"/>
          </w:tcPr>
          <w:p w:rsidR="00DB4061" w:rsidRDefault="00DB4061">
            <w:pPr>
              <w:pStyle w:val="ConsPlusNormal"/>
            </w:pPr>
            <w:r>
              <w:t>Показатели качества горячей воды</w:t>
            </w:r>
          </w:p>
        </w:tc>
        <w:tc>
          <w:tcPr>
            <w:tcW w:w="1560" w:type="dxa"/>
          </w:tcPr>
          <w:p w:rsidR="00DB4061" w:rsidRDefault="00DB4061">
            <w:pPr>
              <w:pStyle w:val="ConsPlusNormal"/>
            </w:pPr>
          </w:p>
        </w:tc>
        <w:tc>
          <w:tcPr>
            <w:tcW w:w="1559" w:type="dxa"/>
          </w:tcPr>
          <w:p w:rsidR="00DB4061" w:rsidRDefault="00DB4061">
            <w:pPr>
              <w:pStyle w:val="ConsPlusNormal"/>
            </w:pPr>
          </w:p>
        </w:tc>
      </w:tr>
      <w:tr w:rsidR="00DB4061">
        <w:tc>
          <w:tcPr>
            <w:tcW w:w="794" w:type="dxa"/>
          </w:tcPr>
          <w:p w:rsidR="00DB4061" w:rsidRDefault="00DB4061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4932" w:type="dxa"/>
          </w:tcPr>
          <w:p w:rsidR="00DB4061" w:rsidRDefault="00DB4061">
            <w:pPr>
              <w:pStyle w:val="ConsPlusNormal"/>
            </w:pPr>
            <w:r>
              <w:t>Доля проб горячей воды в тепловой сети или в сети горячего водоснабжения, не соответствующих установленным требованиям по температуре в общем объеме проб, отобранных по результатам контроля качества горячей воды</w:t>
            </w:r>
          </w:p>
        </w:tc>
        <w:tc>
          <w:tcPr>
            <w:tcW w:w="1560" w:type="dxa"/>
          </w:tcPr>
          <w:p w:rsidR="00DB4061" w:rsidRDefault="00DB4061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559" w:type="dxa"/>
          </w:tcPr>
          <w:p w:rsidR="00DB4061" w:rsidRDefault="00DB4061">
            <w:pPr>
              <w:pStyle w:val="ConsPlusNormal"/>
              <w:jc w:val="right"/>
            </w:pPr>
            <w:r>
              <w:t>0,070%</w:t>
            </w:r>
          </w:p>
        </w:tc>
      </w:tr>
      <w:tr w:rsidR="00DB4061">
        <w:tc>
          <w:tcPr>
            <w:tcW w:w="794" w:type="dxa"/>
          </w:tcPr>
          <w:p w:rsidR="00DB4061" w:rsidRDefault="00DB4061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4932" w:type="dxa"/>
          </w:tcPr>
          <w:p w:rsidR="00DB4061" w:rsidRDefault="00DB4061">
            <w:pPr>
              <w:pStyle w:val="ConsPlusNormal"/>
            </w:pPr>
            <w:r>
              <w:t>Доля проб горячей воды в тепловой сети или в сети горячего водоснабжения, не соответствующих установленным требованиям (за исключением температуры), в общем объеме проб, отобранных по результатам контроля качества горячей воды</w:t>
            </w:r>
          </w:p>
        </w:tc>
        <w:tc>
          <w:tcPr>
            <w:tcW w:w="1560" w:type="dxa"/>
          </w:tcPr>
          <w:p w:rsidR="00DB4061" w:rsidRDefault="00DB4061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559" w:type="dxa"/>
          </w:tcPr>
          <w:p w:rsidR="00DB4061" w:rsidRDefault="00DB4061">
            <w:pPr>
              <w:pStyle w:val="ConsPlusNormal"/>
              <w:jc w:val="right"/>
            </w:pPr>
            <w:r>
              <w:t>0,000%</w:t>
            </w:r>
          </w:p>
        </w:tc>
      </w:tr>
      <w:tr w:rsidR="00DB4061">
        <w:tc>
          <w:tcPr>
            <w:tcW w:w="794" w:type="dxa"/>
          </w:tcPr>
          <w:p w:rsidR="00DB4061" w:rsidRDefault="00DB406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32" w:type="dxa"/>
          </w:tcPr>
          <w:p w:rsidR="00DB4061" w:rsidRDefault="00DB4061">
            <w:pPr>
              <w:pStyle w:val="ConsPlusNormal"/>
            </w:pPr>
            <w:r>
              <w:t>Показатели надежности и бесперебойности централизованных систем водоснабжения</w:t>
            </w:r>
          </w:p>
        </w:tc>
        <w:tc>
          <w:tcPr>
            <w:tcW w:w="1560" w:type="dxa"/>
          </w:tcPr>
          <w:p w:rsidR="00DB4061" w:rsidRDefault="00DB4061">
            <w:pPr>
              <w:pStyle w:val="ConsPlusNormal"/>
            </w:pPr>
          </w:p>
        </w:tc>
        <w:tc>
          <w:tcPr>
            <w:tcW w:w="1559" w:type="dxa"/>
          </w:tcPr>
          <w:p w:rsidR="00DB4061" w:rsidRDefault="00DB4061">
            <w:pPr>
              <w:pStyle w:val="ConsPlusNormal"/>
            </w:pPr>
          </w:p>
        </w:tc>
      </w:tr>
      <w:tr w:rsidR="00DB4061">
        <w:tc>
          <w:tcPr>
            <w:tcW w:w="794" w:type="dxa"/>
          </w:tcPr>
          <w:p w:rsidR="00DB4061" w:rsidRDefault="00DB4061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932" w:type="dxa"/>
          </w:tcPr>
          <w:p w:rsidR="00DB4061" w:rsidRDefault="00DB4061">
            <w:pPr>
              <w:pStyle w:val="ConsPlusNormal"/>
            </w:pPr>
            <w:r>
              <w:t xml:space="preserve">Количество перерывов в подаче горячей воды, произошедших в результате аварий, повреждений и иных технологических нарушений на объектах централизованной системы горячего водоснабжения в расчете на протяженность сети в </w:t>
            </w:r>
            <w:r>
              <w:lastRenderedPageBreak/>
              <w:t>год</w:t>
            </w:r>
          </w:p>
        </w:tc>
        <w:tc>
          <w:tcPr>
            <w:tcW w:w="1560" w:type="dxa"/>
          </w:tcPr>
          <w:p w:rsidR="00DB4061" w:rsidRDefault="00DB4061">
            <w:pPr>
              <w:pStyle w:val="ConsPlusNormal"/>
              <w:jc w:val="center"/>
            </w:pPr>
            <w:r>
              <w:lastRenderedPageBreak/>
              <w:t>ед./км</w:t>
            </w:r>
          </w:p>
        </w:tc>
        <w:tc>
          <w:tcPr>
            <w:tcW w:w="1559" w:type="dxa"/>
          </w:tcPr>
          <w:p w:rsidR="00DB4061" w:rsidRDefault="00DB4061">
            <w:pPr>
              <w:pStyle w:val="ConsPlusNormal"/>
              <w:jc w:val="right"/>
            </w:pPr>
            <w:r>
              <w:t>0,652</w:t>
            </w:r>
          </w:p>
        </w:tc>
      </w:tr>
      <w:tr w:rsidR="00DB4061">
        <w:tc>
          <w:tcPr>
            <w:tcW w:w="794" w:type="dxa"/>
          </w:tcPr>
          <w:p w:rsidR="00DB4061" w:rsidRDefault="00DB4061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4932" w:type="dxa"/>
          </w:tcPr>
          <w:p w:rsidR="00DB4061" w:rsidRDefault="00DB4061">
            <w:pPr>
              <w:pStyle w:val="ConsPlusNormal"/>
            </w:pPr>
            <w:r>
              <w:t>Показатели энергетической эффективности</w:t>
            </w:r>
          </w:p>
        </w:tc>
        <w:tc>
          <w:tcPr>
            <w:tcW w:w="1560" w:type="dxa"/>
          </w:tcPr>
          <w:p w:rsidR="00DB4061" w:rsidRDefault="00DB4061">
            <w:pPr>
              <w:pStyle w:val="ConsPlusNormal"/>
            </w:pPr>
          </w:p>
        </w:tc>
        <w:tc>
          <w:tcPr>
            <w:tcW w:w="1559" w:type="dxa"/>
          </w:tcPr>
          <w:p w:rsidR="00DB4061" w:rsidRDefault="00DB4061">
            <w:pPr>
              <w:pStyle w:val="ConsPlusNormal"/>
            </w:pPr>
          </w:p>
        </w:tc>
      </w:tr>
      <w:tr w:rsidR="00DB4061">
        <w:tc>
          <w:tcPr>
            <w:tcW w:w="794" w:type="dxa"/>
          </w:tcPr>
          <w:p w:rsidR="00DB4061" w:rsidRDefault="00DB4061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4932" w:type="dxa"/>
          </w:tcPr>
          <w:p w:rsidR="00DB4061" w:rsidRDefault="00DB4061">
            <w:pPr>
              <w:pStyle w:val="ConsPlusNormal"/>
            </w:pPr>
            <w:r>
              <w:t>Удельное количество тепловой энергии, расходуемое на подогрев горячей воды</w:t>
            </w:r>
          </w:p>
        </w:tc>
        <w:tc>
          <w:tcPr>
            <w:tcW w:w="1560" w:type="dxa"/>
          </w:tcPr>
          <w:p w:rsidR="00DB4061" w:rsidRDefault="00DB4061">
            <w:pPr>
              <w:pStyle w:val="ConsPlusNormal"/>
              <w:jc w:val="center"/>
            </w:pPr>
            <w:r>
              <w:t>Гкал/куб. м</w:t>
            </w:r>
          </w:p>
        </w:tc>
        <w:tc>
          <w:tcPr>
            <w:tcW w:w="1559" w:type="dxa"/>
          </w:tcPr>
          <w:p w:rsidR="00DB4061" w:rsidRDefault="00DB4061">
            <w:pPr>
              <w:pStyle w:val="ConsPlusNormal"/>
              <w:jc w:val="right"/>
            </w:pPr>
            <w:r>
              <w:t>0,060</w:t>
            </w:r>
          </w:p>
        </w:tc>
      </w:tr>
      <w:tr w:rsidR="00DB4061">
        <w:tc>
          <w:tcPr>
            <w:tcW w:w="794" w:type="dxa"/>
          </w:tcPr>
          <w:p w:rsidR="00DB4061" w:rsidRDefault="00DB406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32" w:type="dxa"/>
          </w:tcPr>
          <w:p w:rsidR="00DB4061" w:rsidRDefault="00DB4061">
            <w:pPr>
              <w:pStyle w:val="ConsPlusNormal"/>
            </w:pPr>
            <w:r>
              <w:t>Полезный отпуск</w:t>
            </w:r>
          </w:p>
        </w:tc>
        <w:tc>
          <w:tcPr>
            <w:tcW w:w="1560" w:type="dxa"/>
          </w:tcPr>
          <w:p w:rsidR="00DB4061" w:rsidRDefault="00DB4061">
            <w:pPr>
              <w:pStyle w:val="ConsPlusNormal"/>
              <w:jc w:val="center"/>
            </w:pPr>
            <w:r>
              <w:t>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559" w:type="dxa"/>
          </w:tcPr>
          <w:p w:rsidR="00DB4061" w:rsidRDefault="00DB4061">
            <w:pPr>
              <w:pStyle w:val="ConsPlusNormal"/>
              <w:jc w:val="right"/>
            </w:pPr>
            <w:r>
              <w:t>395,831</w:t>
            </w:r>
          </w:p>
        </w:tc>
      </w:tr>
      <w:tr w:rsidR="00DB4061">
        <w:tc>
          <w:tcPr>
            <w:tcW w:w="794" w:type="dxa"/>
          </w:tcPr>
          <w:p w:rsidR="00DB4061" w:rsidRDefault="00DB406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32" w:type="dxa"/>
          </w:tcPr>
          <w:p w:rsidR="00DB4061" w:rsidRDefault="00DB4061">
            <w:pPr>
              <w:pStyle w:val="ConsPlusNormal"/>
            </w:pPr>
            <w:r>
              <w:t>Объем финансовых потребностей</w:t>
            </w:r>
          </w:p>
        </w:tc>
        <w:tc>
          <w:tcPr>
            <w:tcW w:w="1560" w:type="dxa"/>
          </w:tcPr>
          <w:p w:rsidR="00DB4061" w:rsidRDefault="00DB406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559" w:type="dxa"/>
          </w:tcPr>
          <w:p w:rsidR="00DB4061" w:rsidRDefault="00DB4061">
            <w:pPr>
              <w:pStyle w:val="ConsPlusNormal"/>
              <w:jc w:val="right"/>
            </w:pPr>
            <w:r>
              <w:t>53 524,725</w:t>
            </w:r>
          </w:p>
        </w:tc>
      </w:tr>
    </w:tbl>
    <w:p w:rsidR="00DB4061" w:rsidRDefault="00DB4061">
      <w:pPr>
        <w:pStyle w:val="ConsPlusNormal"/>
        <w:jc w:val="both"/>
      </w:pPr>
    </w:p>
    <w:p w:rsidR="00DB4061" w:rsidRDefault="00DB4061">
      <w:pPr>
        <w:pStyle w:val="ConsPlusTitle"/>
        <w:jc w:val="center"/>
        <w:outlineLvl w:val="1"/>
      </w:pPr>
      <w:r>
        <w:t>Раздел IX. МЕРОПРИЯТИЯ, НАПРАВЛЕННЫЕ НА ПОВЫШЕНИЕ КАЧЕСТВА</w:t>
      </w:r>
    </w:p>
    <w:p w:rsidR="00DB4061" w:rsidRDefault="00DB4061">
      <w:pPr>
        <w:pStyle w:val="ConsPlusTitle"/>
        <w:jc w:val="center"/>
      </w:pPr>
      <w:r>
        <w:t>ОБСЛУЖИВАНИЯ АБОНЕНТОВ</w:t>
      </w:r>
    </w:p>
    <w:p w:rsidR="00DB4061" w:rsidRDefault="00DB406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957"/>
      </w:tblGrid>
      <w:tr w:rsidR="00DB4061"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61" w:rsidRDefault="00DB4061">
            <w:pPr>
              <w:pStyle w:val="ConsPlusNormal"/>
              <w:jc w:val="center"/>
            </w:pPr>
            <w:r>
              <w:t>Мероприятия, направленные на повышение качества обслуживания абонентов, не планируются (или перечислить мероприятия)</w:t>
            </w:r>
          </w:p>
        </w:tc>
      </w:tr>
    </w:tbl>
    <w:p w:rsidR="00DB4061" w:rsidRDefault="00DB4061">
      <w:pPr>
        <w:pStyle w:val="ConsPlusNormal"/>
        <w:jc w:val="both"/>
      </w:pPr>
    </w:p>
    <w:p w:rsidR="00DB4061" w:rsidRDefault="00DB4061">
      <w:pPr>
        <w:pStyle w:val="ConsPlusNormal"/>
        <w:jc w:val="both"/>
      </w:pPr>
    </w:p>
    <w:p w:rsidR="00DB4061" w:rsidRDefault="00DB406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C756A" w:rsidRDefault="009C756A"/>
    <w:sectPr w:rsidR="009C756A" w:rsidSect="009B7C50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DB4061"/>
    <w:rsid w:val="00290A7D"/>
    <w:rsid w:val="009C756A"/>
    <w:rsid w:val="00DB4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40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40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B40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26AA5A66E158D186349A1280666BF2F200BFE7E58C9FA692BC8B9332A8EE8B2EC8058926D5448FB446B4556DaAZ8F" TargetMode="External"/><Relationship Id="rId13" Type="http://schemas.openxmlformats.org/officeDocument/2006/relationships/hyperlink" Target="consultantplus://offline/ref=1926AA5A66E158D18634841F960A37FAF70EE2EFE4899CF7C8E18DC46DF8E8DE7C885BD076930F82B45AA8556EB43988D1a5ZEF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926AA5A66E158D186349A1280666BF2F505BDE6EC8F9FA692BC8B9332A8EE8B2EC8058926D5448FB446B4556DaAZ8F" TargetMode="External"/><Relationship Id="rId12" Type="http://schemas.openxmlformats.org/officeDocument/2006/relationships/hyperlink" Target="consultantplus://offline/ref=1926AA5A66E158D18634841F960A37FAF70EE2EFE48E94F5CEEA8DC46DF8E8DE7C885BD06493578EB558B65C6CA16FD9970939F1E0E359FC47FDE8EBa0Z7F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926AA5A66E158D186349A1280666BF2F505BDE5E48B9FA692BC8B9332A8EE8B3CC85D8523D15A8ABE0CE7113AA73A8ACD5C35EEE0FD5BaFZF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926AA5A66E158D186349A1280666BF2F505BDE6EC8E9FA692BC8B9332A8EE8B2EC8058926D5448FB446B4556DaAZ8F" TargetMode="External"/><Relationship Id="rId11" Type="http://schemas.openxmlformats.org/officeDocument/2006/relationships/hyperlink" Target="consultantplus://offline/ref=1926AA5A66E158D18634841F960A37FAF70EE2EFE48997F3C8EE8DC46DF8E8DE7C885BD076930F82B45AA8556EB43988D1a5ZEF" TargetMode="External"/><Relationship Id="rId5" Type="http://schemas.openxmlformats.org/officeDocument/2006/relationships/hyperlink" Target="consultantplus://offline/ref=1926AA5A66E158D186349A1280666BF2F20DB4EBE68D9FA692BC8B9332A8EE8B2EC8058926D5448FB446B4556DaAZ8F" TargetMode="External"/><Relationship Id="rId15" Type="http://schemas.openxmlformats.org/officeDocument/2006/relationships/hyperlink" Target="consultantplus://offline/ref=1926AA5A66E158D18634841F960A37FAF70EE2EFE48B97F7CFE08DC46DF8E8DE7C885BD06493578EB558B65568A16FD9970939F1E0E359FC47FDE8EBa0Z7F" TargetMode="External"/><Relationship Id="rId10" Type="http://schemas.openxmlformats.org/officeDocument/2006/relationships/hyperlink" Target="consultantplus://offline/ref=1926AA5A66E158D186349A1280666BF2F20DBCE4E6899FA692BC8B9332A8EE8B2EC8058926D5448FB446B4556DaAZ8F" TargetMode="External"/><Relationship Id="rId4" Type="http://schemas.openxmlformats.org/officeDocument/2006/relationships/hyperlink" Target="consultantplus://offline/ref=1926AA5A66E158D186349A1280666BF2F20DB4EBE68C9FA692BC8B9332A8EE8B2EC8058926D5448FB446B4556DaAZ8F" TargetMode="External"/><Relationship Id="rId9" Type="http://schemas.openxmlformats.org/officeDocument/2006/relationships/hyperlink" Target="consultantplus://offline/ref=1926AA5A66E158D186349A1280666BF2F206BBE6EC8E9FA692BC8B9332A8EE8B2EC8058926D5448FB446B4556DaAZ8F" TargetMode="External"/><Relationship Id="rId14" Type="http://schemas.openxmlformats.org/officeDocument/2006/relationships/hyperlink" Target="consultantplus://offline/ref=1926AA5A66E158D18634841F960A37FAF70EE2EFE48B97F7CFE08DC46DF8E8DE7C885BD06493578EB558B65569A16FD9970939F1E0E359FC47FDE8EBa0Z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2105</Words>
  <Characters>12004</Characters>
  <Application>Microsoft Office Word</Application>
  <DocSecurity>0</DocSecurity>
  <Lines>100</Lines>
  <Paragraphs>28</Paragraphs>
  <ScaleCrop>false</ScaleCrop>
  <Company/>
  <LinksUpToDate>false</LinksUpToDate>
  <CharactersWithSpaces>14081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ev.dubenskaya</dc:creator>
  <cp:lastModifiedBy>ev.dubenskaya</cp:lastModifiedBy>
  <cp:revision>2</cp:revision>
  <dcterms:created xsi:type="dcterms:W3CDTF">2022-01-12T05:25:00Z</dcterms:created>
  <dcterms:modified xsi:type="dcterms:W3CDTF">2022-01-12T05:28:00Z</dcterms:modified>
</cp:coreProperties>
</file>